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F4" w:rsidRPr="005044B2" w:rsidRDefault="00620EF4" w:rsidP="00620EF4">
      <w:pPr>
        <w:jc w:val="center"/>
        <w:rPr>
          <w:rFonts w:ascii="Arial" w:hAnsi="Arial" w:cs="Arial"/>
          <w:b/>
          <w:sz w:val="24"/>
          <w:szCs w:val="24"/>
          <w:lang w:val="es-ES_tradnl"/>
        </w:rPr>
      </w:pPr>
      <w:bookmarkStart w:id="0" w:name="_GoBack"/>
      <w:bookmarkEnd w:id="0"/>
      <w:r w:rsidRPr="005044B2">
        <w:rPr>
          <w:rFonts w:ascii="Arial" w:hAnsi="Arial" w:cs="Arial"/>
          <w:b/>
          <w:sz w:val="24"/>
          <w:szCs w:val="24"/>
          <w:lang w:val="es-ES_tradnl"/>
        </w:rPr>
        <w:t>MATRICULACIÓN DE ALUMNOS DE SEGUNDO</w:t>
      </w:r>
    </w:p>
    <w:p w:rsidR="00620EF4" w:rsidRPr="005044B2" w:rsidRDefault="00620EF4" w:rsidP="00620EF4">
      <w:pPr>
        <w:jc w:val="center"/>
        <w:rPr>
          <w:rFonts w:ascii="Arial" w:hAnsi="Arial" w:cs="Arial"/>
          <w:b/>
          <w:sz w:val="24"/>
          <w:szCs w:val="24"/>
          <w:lang w:val="es-ES_tradnl"/>
        </w:rPr>
      </w:pPr>
      <w:r w:rsidRPr="005044B2">
        <w:rPr>
          <w:rFonts w:ascii="Arial" w:hAnsi="Arial" w:cs="Arial"/>
          <w:b/>
          <w:sz w:val="24"/>
          <w:szCs w:val="24"/>
          <w:lang w:val="es-ES_tradnl"/>
        </w:rPr>
        <w:t>CURSO 2017-2018</w:t>
      </w:r>
    </w:p>
    <w:p w:rsidR="00620EF4" w:rsidRPr="005044B2" w:rsidRDefault="00620EF4" w:rsidP="00620EF4">
      <w:pPr>
        <w:jc w:val="center"/>
        <w:rPr>
          <w:rFonts w:ascii="Arial" w:hAnsi="Arial" w:cs="Arial"/>
          <w:sz w:val="22"/>
          <w:lang w:val="es-ES_tradnl"/>
        </w:rPr>
      </w:pPr>
      <w:r w:rsidRPr="005044B2">
        <w:rPr>
          <w:rFonts w:ascii="Arial" w:hAnsi="Arial" w:cs="Arial"/>
          <w:sz w:val="22"/>
          <w:lang w:val="es-ES_tradnl"/>
        </w:rPr>
        <w:t>(Leer atentamente las instrucciones antes de realizar la matrícula)</w:t>
      </w:r>
    </w:p>
    <w:p w:rsidR="00620EF4" w:rsidRPr="005044B2" w:rsidRDefault="00620EF4" w:rsidP="00620EF4">
      <w:pPr>
        <w:jc w:val="both"/>
        <w:rPr>
          <w:rFonts w:ascii="Arial" w:hAnsi="Arial" w:cs="Arial"/>
          <w:b/>
          <w:szCs w:val="20"/>
          <w:lang w:val="es-ES_tradnl"/>
        </w:rPr>
      </w:pPr>
    </w:p>
    <w:p w:rsidR="00620EF4" w:rsidRPr="005044B2" w:rsidRDefault="00620EF4" w:rsidP="00620EF4">
      <w:pPr>
        <w:jc w:val="center"/>
        <w:rPr>
          <w:rFonts w:ascii="Arial" w:hAnsi="Arial" w:cs="Arial"/>
          <w:b/>
          <w:szCs w:val="20"/>
          <w:lang w:val="es-ES_tradnl"/>
        </w:rPr>
      </w:pPr>
      <w:r w:rsidRPr="005044B2">
        <w:rPr>
          <w:rFonts w:ascii="Arial" w:hAnsi="Arial" w:cs="Arial"/>
          <w:b/>
          <w:szCs w:val="20"/>
          <w:lang w:val="es-ES_tradnl"/>
        </w:rPr>
        <w:t>PLAZO DE INSCRIPCIÓN Y ENTREGA DE DOCUMENTACIÓN:</w:t>
      </w:r>
    </w:p>
    <w:p w:rsidR="00C10DCB" w:rsidRPr="005044B2" w:rsidRDefault="00620EF4" w:rsidP="00620EF4">
      <w:pPr>
        <w:jc w:val="center"/>
        <w:rPr>
          <w:rFonts w:ascii="Arial" w:hAnsi="Arial" w:cs="Arial"/>
          <w:b/>
        </w:rPr>
      </w:pPr>
      <w:r w:rsidRPr="005044B2">
        <w:rPr>
          <w:rFonts w:ascii="Arial" w:hAnsi="Arial" w:cs="Arial"/>
          <w:b/>
        </w:rPr>
        <w:t>Del lunes 18 de septiembre al miércoles 20 de septiembre de 9:30 a 14:00h</w:t>
      </w:r>
    </w:p>
    <w:p w:rsidR="00620EF4" w:rsidRPr="005044B2" w:rsidRDefault="00620EF4" w:rsidP="00620EF4">
      <w:pPr>
        <w:jc w:val="center"/>
        <w:rPr>
          <w:rFonts w:ascii="Arial" w:hAnsi="Arial" w:cs="Arial"/>
          <w:b/>
        </w:rPr>
      </w:pPr>
    </w:p>
    <w:p w:rsidR="00620EF4" w:rsidRPr="005044B2" w:rsidRDefault="00620EF4" w:rsidP="00620EF4">
      <w:pPr>
        <w:pStyle w:val="Prrafodelista"/>
        <w:numPr>
          <w:ilvl w:val="0"/>
          <w:numId w:val="1"/>
        </w:numPr>
        <w:ind w:left="426" w:hanging="426"/>
        <w:jc w:val="both"/>
        <w:rPr>
          <w:rFonts w:ascii="Arial" w:hAnsi="Arial" w:cs="Arial"/>
          <w:b/>
          <w:szCs w:val="20"/>
          <w:lang w:val="es-ES_tradnl"/>
        </w:rPr>
      </w:pPr>
      <w:r w:rsidRPr="005044B2">
        <w:rPr>
          <w:rFonts w:ascii="Arial" w:hAnsi="Arial" w:cs="Arial"/>
          <w:b/>
          <w:szCs w:val="20"/>
          <w:lang w:val="es-ES_tradnl"/>
        </w:rPr>
        <w:t>PROCEDIMIENTO:</w:t>
      </w:r>
    </w:p>
    <w:p w:rsidR="00620EF4" w:rsidRPr="005044B2" w:rsidRDefault="00620EF4" w:rsidP="00620EF4">
      <w:pPr>
        <w:jc w:val="both"/>
        <w:rPr>
          <w:rFonts w:ascii="Arial" w:hAnsi="Arial" w:cs="Arial"/>
          <w:szCs w:val="20"/>
          <w:lang w:val="es-ES_tradnl"/>
        </w:rPr>
      </w:pPr>
      <w:r w:rsidRPr="005044B2">
        <w:rPr>
          <w:rFonts w:ascii="Arial" w:hAnsi="Arial" w:cs="Arial"/>
          <w:szCs w:val="20"/>
          <w:lang w:val="es-ES_tradnl"/>
        </w:rPr>
        <w:t>En primer lugar el alumno realizará una inscripción online en el programa CODEX. Esta aplicación generará un impreso de solicitud de matrícula dependiendo de la modalidad escogida (Especialidad e Itinerario) que el alumno deberá rellenar e imprimir.</w:t>
      </w:r>
    </w:p>
    <w:p w:rsidR="00620EF4" w:rsidRPr="005044B2" w:rsidRDefault="00620EF4" w:rsidP="00620EF4">
      <w:pPr>
        <w:pStyle w:val="Prrafodelista"/>
        <w:numPr>
          <w:ilvl w:val="0"/>
          <w:numId w:val="1"/>
        </w:numPr>
        <w:ind w:left="426" w:hanging="426"/>
        <w:jc w:val="both"/>
        <w:rPr>
          <w:rFonts w:ascii="Arial" w:hAnsi="Arial" w:cs="Arial"/>
          <w:b/>
          <w:szCs w:val="20"/>
          <w:lang w:val="es-ES_tradnl"/>
        </w:rPr>
      </w:pPr>
      <w:r w:rsidRPr="005044B2">
        <w:rPr>
          <w:rFonts w:ascii="Arial" w:hAnsi="Arial" w:cs="Arial"/>
          <w:b/>
          <w:szCs w:val="20"/>
          <w:lang w:val="es-ES_tradnl"/>
        </w:rPr>
        <w:t xml:space="preserve">DOCUMENTACIÓN A PRESENTAR: </w:t>
      </w:r>
    </w:p>
    <w:p w:rsidR="00620EF4" w:rsidRPr="005044B2" w:rsidRDefault="00620EF4" w:rsidP="00620EF4">
      <w:pPr>
        <w:pStyle w:val="Prrafodelista"/>
        <w:ind w:left="426"/>
        <w:jc w:val="both"/>
        <w:rPr>
          <w:rFonts w:ascii="Arial" w:hAnsi="Arial" w:cs="Arial"/>
          <w:b/>
          <w:szCs w:val="20"/>
          <w:lang w:val="es-ES_tradnl"/>
        </w:rPr>
      </w:pPr>
    </w:p>
    <w:p w:rsidR="00620EF4" w:rsidRPr="005044B2" w:rsidRDefault="00620EF4" w:rsidP="00620EF4">
      <w:pPr>
        <w:pStyle w:val="Prrafodelista"/>
        <w:ind w:left="0"/>
        <w:jc w:val="both"/>
        <w:rPr>
          <w:rFonts w:ascii="Arial" w:hAnsi="Arial" w:cs="Arial"/>
          <w:b/>
          <w:szCs w:val="20"/>
          <w:lang w:val="es-ES_tradnl"/>
        </w:rPr>
      </w:pPr>
      <w:r w:rsidRPr="005044B2">
        <w:rPr>
          <w:rFonts w:ascii="Arial" w:hAnsi="Arial" w:cs="Arial"/>
          <w:szCs w:val="20"/>
          <w:lang w:val="es-ES_tradnl"/>
        </w:rPr>
        <w:t xml:space="preserve">Una vez hecho esto, deberá reunir la siguiente documentación que se indica, que podrá ser presentada presencialmente en la Secretaría de la Resad,  o bien </w:t>
      </w:r>
      <w:r w:rsidRPr="005044B2">
        <w:rPr>
          <w:rFonts w:ascii="Arial" w:hAnsi="Arial" w:cs="Arial"/>
          <w:b/>
          <w:szCs w:val="20"/>
          <w:lang w:val="es-ES_tradnl"/>
        </w:rPr>
        <w:t>enviada por correo certificado, siempre dentro del plazo indicado:</w:t>
      </w:r>
    </w:p>
    <w:p w:rsidR="00620EF4" w:rsidRPr="005044B2" w:rsidRDefault="00620EF4" w:rsidP="00620EF4">
      <w:pPr>
        <w:pStyle w:val="Prrafodelista"/>
        <w:ind w:left="0"/>
        <w:jc w:val="both"/>
        <w:rPr>
          <w:rFonts w:ascii="Arial" w:hAnsi="Arial" w:cs="Arial"/>
          <w:b/>
          <w:szCs w:val="20"/>
          <w:lang w:val="es-ES_tradnl"/>
        </w:rPr>
      </w:pPr>
    </w:p>
    <w:p w:rsidR="00620EF4" w:rsidRPr="005044B2" w:rsidRDefault="00620EF4" w:rsidP="00620EF4">
      <w:pPr>
        <w:pStyle w:val="Prrafodelista"/>
        <w:ind w:left="284" w:hanging="284"/>
        <w:jc w:val="both"/>
        <w:rPr>
          <w:rFonts w:ascii="Arial" w:hAnsi="Arial" w:cs="Arial"/>
          <w:szCs w:val="20"/>
          <w:lang w:val="es-ES_tradnl"/>
        </w:rPr>
      </w:pPr>
      <w:r w:rsidRPr="005044B2">
        <w:rPr>
          <w:rFonts w:ascii="Arial" w:hAnsi="Arial" w:cs="Arial"/>
          <w:szCs w:val="20"/>
          <w:lang w:val="es-ES_tradnl"/>
        </w:rPr>
        <w:t>-</w:t>
      </w:r>
      <w:r w:rsidRPr="005044B2">
        <w:rPr>
          <w:rFonts w:ascii="Arial" w:hAnsi="Arial" w:cs="Arial"/>
          <w:szCs w:val="20"/>
          <w:lang w:val="es-ES_tradnl"/>
        </w:rPr>
        <w:tab/>
        <w:t>Original y fotocopia del DNI, NIE o Pasaporte para su compulsa en la Secretaría del centro.</w:t>
      </w:r>
    </w:p>
    <w:p w:rsidR="00A83BA5" w:rsidRPr="005044B2" w:rsidRDefault="00A83BA5" w:rsidP="00A83BA5">
      <w:pPr>
        <w:pStyle w:val="Prrafodelista"/>
        <w:numPr>
          <w:ilvl w:val="0"/>
          <w:numId w:val="2"/>
        </w:numPr>
        <w:ind w:left="284" w:hanging="284"/>
        <w:jc w:val="both"/>
        <w:rPr>
          <w:rFonts w:ascii="Arial" w:hAnsi="Arial" w:cs="Arial"/>
          <w:szCs w:val="20"/>
          <w:lang w:val="es-ES_tradnl"/>
        </w:rPr>
      </w:pPr>
      <w:r w:rsidRPr="005044B2">
        <w:rPr>
          <w:rFonts w:ascii="Arial" w:hAnsi="Arial" w:cs="Arial"/>
          <w:szCs w:val="20"/>
          <w:lang w:val="es-ES_tradnl"/>
        </w:rPr>
        <w:t xml:space="preserve">Impreso de solicitud de matrícula que genera la aplicación CODEX </w:t>
      </w:r>
    </w:p>
    <w:p w:rsidR="00620EF4" w:rsidRPr="005044B2" w:rsidRDefault="00620EF4" w:rsidP="00620EF4">
      <w:pPr>
        <w:pStyle w:val="Prrafodelista"/>
        <w:numPr>
          <w:ilvl w:val="0"/>
          <w:numId w:val="2"/>
        </w:numPr>
        <w:ind w:left="284" w:hanging="284"/>
        <w:jc w:val="both"/>
        <w:rPr>
          <w:rFonts w:ascii="Arial" w:hAnsi="Arial" w:cs="Arial"/>
          <w:b/>
          <w:szCs w:val="20"/>
          <w:lang w:val="es-ES_tradnl"/>
        </w:rPr>
      </w:pPr>
      <w:r w:rsidRPr="005044B2">
        <w:rPr>
          <w:rFonts w:ascii="Arial" w:hAnsi="Arial" w:cs="Arial"/>
          <w:szCs w:val="20"/>
          <w:lang w:val="es-ES_tradnl"/>
        </w:rPr>
        <w:t xml:space="preserve">Impreso correspondiente a la modalidad elegida </w:t>
      </w:r>
      <w:r w:rsidRPr="005044B2">
        <w:rPr>
          <w:rFonts w:ascii="Arial" w:hAnsi="Arial" w:cs="Arial"/>
          <w:b/>
          <w:szCs w:val="20"/>
          <w:lang w:val="es-ES_tradnl"/>
        </w:rPr>
        <w:t xml:space="preserve">(Anexo I) </w:t>
      </w:r>
    </w:p>
    <w:p w:rsidR="00620EF4" w:rsidRPr="005044B2" w:rsidRDefault="00620EF4" w:rsidP="00620EF4">
      <w:pPr>
        <w:pStyle w:val="Prrafodelista"/>
        <w:numPr>
          <w:ilvl w:val="0"/>
          <w:numId w:val="2"/>
        </w:numPr>
        <w:ind w:left="284" w:hanging="284"/>
        <w:jc w:val="both"/>
        <w:rPr>
          <w:rFonts w:ascii="Arial" w:hAnsi="Arial" w:cs="Arial"/>
          <w:b/>
          <w:sz w:val="18"/>
          <w:szCs w:val="18"/>
          <w:lang w:val="es-ES_tradnl"/>
        </w:rPr>
      </w:pPr>
      <w:r w:rsidRPr="005044B2">
        <w:rPr>
          <w:rFonts w:ascii="Arial" w:hAnsi="Arial" w:cs="Arial"/>
          <w:szCs w:val="20"/>
          <w:lang w:val="es-ES_tradnl"/>
        </w:rPr>
        <w:t xml:space="preserve">Resguardo de ingreso del seguro escolar (sólo menores de 28 años) </w:t>
      </w:r>
      <w:r w:rsidRPr="005044B2">
        <w:rPr>
          <w:rFonts w:ascii="Arial" w:hAnsi="Arial" w:cs="Arial"/>
          <w:sz w:val="18"/>
          <w:szCs w:val="18"/>
          <w:lang w:val="es-ES_tradnl"/>
        </w:rPr>
        <w:t>Todos los alumnos que cumplan esta circunstancia, sean españoles o extranjeros residentes legalmente en España, tienen que abonar la cantidad de 1,12 € anuales en concepto de seguro escolar y con el nombre del alumno en la CC del Banco Santander núm. ES 0049 1892 6221 1328 7982. Para ello deberán obtener un número de afiliación a la Seguridad Social propio, si es que no disponen de él, pues no se puede utilizar el de otro familiar del que sean beneficiarios.</w:t>
      </w:r>
      <w:r w:rsidRPr="005044B2">
        <w:rPr>
          <w:rFonts w:ascii="Arial" w:hAnsi="Arial" w:cs="Arial"/>
          <w:szCs w:val="20"/>
          <w:lang w:val="es-ES_tradnl"/>
        </w:rPr>
        <w:t xml:space="preserve"> </w:t>
      </w:r>
      <w:r w:rsidRPr="005044B2">
        <w:rPr>
          <w:rFonts w:ascii="Arial" w:hAnsi="Arial" w:cs="Arial"/>
          <w:b/>
          <w:sz w:val="18"/>
          <w:szCs w:val="18"/>
          <w:lang w:val="es-ES_tradnl"/>
        </w:rPr>
        <w:t>.(Anexo II)</w:t>
      </w:r>
    </w:p>
    <w:p w:rsidR="00620EF4" w:rsidRPr="005044B2" w:rsidRDefault="00620EF4" w:rsidP="00620EF4">
      <w:pPr>
        <w:pStyle w:val="Prrafodelista"/>
        <w:ind w:left="284" w:hanging="284"/>
        <w:jc w:val="both"/>
        <w:rPr>
          <w:rFonts w:ascii="Arial" w:hAnsi="Arial" w:cs="Arial"/>
          <w:szCs w:val="20"/>
          <w:lang w:val="es-ES_tradnl"/>
        </w:rPr>
      </w:pPr>
      <w:r w:rsidRPr="005044B2">
        <w:rPr>
          <w:rFonts w:ascii="Arial" w:hAnsi="Arial" w:cs="Arial"/>
          <w:szCs w:val="20"/>
          <w:lang w:val="es-ES_tradnl"/>
        </w:rPr>
        <w:t>-</w:t>
      </w:r>
      <w:r w:rsidRPr="005044B2">
        <w:rPr>
          <w:rFonts w:ascii="Arial" w:hAnsi="Arial" w:cs="Arial"/>
          <w:szCs w:val="20"/>
          <w:lang w:val="es-ES_tradnl"/>
        </w:rPr>
        <w:tab/>
        <w:t>1 fotografía tamaño carnet</w:t>
      </w:r>
    </w:p>
    <w:p w:rsidR="00620EF4" w:rsidRPr="005044B2" w:rsidRDefault="00620EF4" w:rsidP="00620EF4">
      <w:pPr>
        <w:pStyle w:val="Prrafodelista"/>
        <w:numPr>
          <w:ilvl w:val="0"/>
          <w:numId w:val="2"/>
        </w:numPr>
        <w:ind w:left="284" w:hanging="284"/>
        <w:jc w:val="both"/>
        <w:rPr>
          <w:rFonts w:ascii="Arial" w:hAnsi="Arial" w:cs="Arial"/>
          <w:b/>
          <w:sz w:val="18"/>
          <w:szCs w:val="20"/>
          <w:lang w:val="es-ES_tradnl"/>
        </w:rPr>
      </w:pPr>
      <w:r w:rsidRPr="005044B2">
        <w:rPr>
          <w:rFonts w:ascii="Arial" w:hAnsi="Arial" w:cs="Arial"/>
          <w:szCs w:val="20"/>
          <w:lang w:val="es-ES_tradnl"/>
        </w:rPr>
        <w:t xml:space="preserve">Autorización para la incorporación de los  datos personales y autorización de grabaciones </w:t>
      </w:r>
      <w:r w:rsidRPr="005044B2">
        <w:rPr>
          <w:rFonts w:ascii="Arial" w:hAnsi="Arial" w:cs="Arial"/>
          <w:b/>
          <w:szCs w:val="20"/>
          <w:lang w:val="es-ES_tradnl"/>
        </w:rPr>
        <w:t xml:space="preserve">(Anexo III) </w:t>
      </w:r>
    </w:p>
    <w:p w:rsidR="006306DC" w:rsidRPr="005044B2" w:rsidRDefault="00620EF4" w:rsidP="0063781C">
      <w:pPr>
        <w:pStyle w:val="Prrafodelista"/>
        <w:numPr>
          <w:ilvl w:val="0"/>
          <w:numId w:val="2"/>
        </w:numPr>
        <w:ind w:left="284" w:hanging="142"/>
        <w:jc w:val="both"/>
        <w:rPr>
          <w:rFonts w:ascii="Arial" w:hAnsi="Arial" w:cs="Arial"/>
          <w:sz w:val="18"/>
          <w:szCs w:val="18"/>
          <w:lang w:val="es-ES_tradnl"/>
        </w:rPr>
      </w:pPr>
      <w:r w:rsidRPr="005044B2">
        <w:rPr>
          <w:rFonts w:ascii="Arial" w:hAnsi="Arial" w:cs="Arial"/>
          <w:szCs w:val="20"/>
          <w:lang w:val="es-ES_tradnl"/>
        </w:rPr>
        <w:t xml:space="preserve">Documentación oficial acreditativa de las circunstancias que dan lugar a las </w:t>
      </w:r>
      <w:r w:rsidRPr="005044B2">
        <w:rPr>
          <w:rFonts w:ascii="Arial" w:hAnsi="Arial" w:cs="Arial"/>
          <w:b/>
          <w:szCs w:val="20"/>
          <w:lang w:val="es-ES_tradnl"/>
        </w:rPr>
        <w:t>bonificaciones</w:t>
      </w:r>
      <w:r w:rsidRPr="005044B2">
        <w:rPr>
          <w:rFonts w:ascii="Arial" w:hAnsi="Arial" w:cs="Arial"/>
          <w:szCs w:val="20"/>
          <w:lang w:val="es-ES_tradnl"/>
        </w:rPr>
        <w:t xml:space="preserve"> </w:t>
      </w:r>
      <w:r w:rsidRPr="005044B2">
        <w:rPr>
          <w:rFonts w:ascii="Arial" w:hAnsi="Arial" w:cs="Arial"/>
          <w:b/>
          <w:szCs w:val="20"/>
          <w:lang w:val="es-ES_tradnl"/>
        </w:rPr>
        <w:t>(Anexo IV)</w:t>
      </w:r>
      <w:r w:rsidRPr="005044B2">
        <w:rPr>
          <w:rFonts w:ascii="Arial" w:hAnsi="Arial" w:cs="Arial"/>
          <w:sz w:val="18"/>
          <w:szCs w:val="18"/>
          <w:lang w:val="es-ES_tradnl"/>
        </w:rPr>
        <w:t xml:space="preserve"> (alumnos españoles con unidad familiar residente en España)</w:t>
      </w:r>
    </w:p>
    <w:p w:rsidR="006306DC" w:rsidRPr="005044B2" w:rsidRDefault="006306DC" w:rsidP="006306DC">
      <w:pPr>
        <w:pStyle w:val="Prrafodelista"/>
        <w:ind w:left="284"/>
        <w:jc w:val="both"/>
        <w:rPr>
          <w:rFonts w:ascii="Arial" w:hAnsi="Arial" w:cs="Arial"/>
          <w:sz w:val="18"/>
          <w:szCs w:val="18"/>
          <w:lang w:val="es-ES_tradnl"/>
        </w:rPr>
      </w:pPr>
      <w:r w:rsidRPr="005044B2">
        <w:rPr>
          <w:rFonts w:ascii="Arial" w:hAnsi="Arial" w:cs="Arial"/>
          <w:sz w:val="18"/>
          <w:szCs w:val="18"/>
          <w:lang w:val="es-ES_tradnl"/>
        </w:rPr>
        <w:t>Para obtener las bonificaciones es imprescindible presentar:</w:t>
      </w:r>
    </w:p>
    <w:p w:rsidR="00620EF4" w:rsidRPr="005044B2" w:rsidRDefault="00620EF4" w:rsidP="00620EF4">
      <w:pPr>
        <w:pStyle w:val="Prrafodelista"/>
        <w:ind w:left="0"/>
        <w:jc w:val="both"/>
        <w:rPr>
          <w:rFonts w:ascii="Arial" w:hAnsi="Arial" w:cs="Arial"/>
          <w:szCs w:val="20"/>
          <w:lang w:val="es-ES_tradnl"/>
        </w:rPr>
      </w:pPr>
    </w:p>
    <w:p w:rsidR="00B75FF1" w:rsidRPr="005044B2" w:rsidRDefault="00620EF4" w:rsidP="00620EF4">
      <w:pPr>
        <w:pStyle w:val="Prrafodelista"/>
        <w:numPr>
          <w:ilvl w:val="1"/>
          <w:numId w:val="5"/>
        </w:numPr>
        <w:ind w:left="993" w:hanging="284"/>
        <w:jc w:val="both"/>
        <w:rPr>
          <w:rFonts w:ascii="Arial" w:hAnsi="Arial" w:cs="Arial"/>
          <w:sz w:val="18"/>
          <w:szCs w:val="18"/>
          <w:lang w:val="es-ES_tradnl"/>
        </w:rPr>
      </w:pPr>
      <w:r w:rsidRPr="005044B2">
        <w:rPr>
          <w:rFonts w:ascii="Arial" w:hAnsi="Arial" w:cs="Arial"/>
          <w:sz w:val="18"/>
          <w:szCs w:val="18"/>
          <w:lang w:val="es-ES_tradnl"/>
        </w:rPr>
        <w:t xml:space="preserve">En el caso de que las circunstancias económicas de la unidad familiar no hayan variado respecto de las del año pasado, el alumno presentará la </w:t>
      </w:r>
      <w:r w:rsidRPr="005044B2">
        <w:rPr>
          <w:rFonts w:ascii="Arial" w:hAnsi="Arial" w:cs="Arial"/>
          <w:b/>
          <w:sz w:val="18"/>
          <w:szCs w:val="18"/>
          <w:lang w:val="es-ES_tradnl"/>
        </w:rPr>
        <w:t>Declaración jurada sobre ingresos económicos</w:t>
      </w:r>
      <w:r w:rsidRPr="005044B2">
        <w:rPr>
          <w:rFonts w:ascii="Arial" w:hAnsi="Arial" w:cs="Arial"/>
          <w:sz w:val="18"/>
          <w:szCs w:val="18"/>
          <w:lang w:val="es-ES_tradnl"/>
        </w:rPr>
        <w:t xml:space="preserve">  </w:t>
      </w:r>
    </w:p>
    <w:p w:rsidR="00620EF4" w:rsidRPr="005044B2" w:rsidRDefault="00620EF4" w:rsidP="00620EF4">
      <w:pPr>
        <w:pStyle w:val="Prrafodelista"/>
        <w:numPr>
          <w:ilvl w:val="1"/>
          <w:numId w:val="5"/>
        </w:numPr>
        <w:ind w:left="993" w:hanging="284"/>
        <w:jc w:val="both"/>
        <w:rPr>
          <w:rFonts w:ascii="Arial" w:hAnsi="Arial" w:cs="Arial"/>
          <w:sz w:val="18"/>
          <w:szCs w:val="18"/>
          <w:lang w:val="es-ES_tradnl"/>
        </w:rPr>
      </w:pPr>
      <w:r w:rsidRPr="005044B2">
        <w:rPr>
          <w:rFonts w:ascii="Arial" w:hAnsi="Arial" w:cs="Arial"/>
          <w:sz w:val="18"/>
          <w:szCs w:val="18"/>
          <w:lang w:val="es-ES_tradnl"/>
        </w:rPr>
        <w:t>En caso contrario, deberá presentar el certificado tributario de la renta del ejercicio  2015 de cada uno de los miembros de la unidad familiar (no es válido la fotocopia ni el resumen de la declaración).</w:t>
      </w:r>
    </w:p>
    <w:p w:rsidR="00620EF4" w:rsidRPr="005044B2" w:rsidRDefault="00620EF4" w:rsidP="00620EF4">
      <w:pPr>
        <w:pStyle w:val="Prrafodelista"/>
        <w:numPr>
          <w:ilvl w:val="1"/>
          <w:numId w:val="5"/>
        </w:numPr>
        <w:ind w:left="993" w:hanging="284"/>
        <w:jc w:val="both"/>
        <w:rPr>
          <w:rFonts w:ascii="Arial" w:hAnsi="Arial" w:cs="Arial"/>
          <w:sz w:val="18"/>
          <w:szCs w:val="18"/>
          <w:lang w:val="es-ES_tradnl"/>
        </w:rPr>
      </w:pPr>
      <w:r w:rsidRPr="005044B2">
        <w:rPr>
          <w:rFonts w:ascii="Arial" w:hAnsi="Arial" w:cs="Arial"/>
          <w:sz w:val="18"/>
          <w:szCs w:val="18"/>
          <w:lang w:val="es-ES_tradnl"/>
        </w:rPr>
        <w:t xml:space="preserve">En aquellos casos en que el estudiante esté obligado a presentar declaración de IRPF deberá presentar certificado del IRPF correspondiente al ejercicio 2015, en caso contrario deberá presentar certificado de imputaciones. </w:t>
      </w:r>
    </w:p>
    <w:p w:rsidR="00620EF4" w:rsidRPr="005044B2" w:rsidRDefault="00620EF4" w:rsidP="00620EF4">
      <w:pPr>
        <w:pStyle w:val="Prrafodelista"/>
        <w:jc w:val="both"/>
        <w:rPr>
          <w:rFonts w:ascii="Arial" w:hAnsi="Arial" w:cs="Arial"/>
          <w:sz w:val="18"/>
          <w:szCs w:val="18"/>
          <w:lang w:val="es-ES_tradnl"/>
        </w:rPr>
      </w:pPr>
    </w:p>
    <w:p w:rsidR="00641B77" w:rsidRPr="005044B2" w:rsidRDefault="00641B77" w:rsidP="00620EF4">
      <w:pPr>
        <w:pStyle w:val="Prrafodelista"/>
        <w:ind w:left="709"/>
        <w:jc w:val="both"/>
        <w:rPr>
          <w:rFonts w:ascii="Arial" w:hAnsi="Arial" w:cs="Arial"/>
          <w:sz w:val="18"/>
          <w:szCs w:val="18"/>
          <w:lang w:val="es-ES_tradnl"/>
        </w:rPr>
      </w:pPr>
    </w:p>
    <w:p w:rsidR="00641B77" w:rsidRPr="005044B2" w:rsidRDefault="00641B77" w:rsidP="00620EF4">
      <w:pPr>
        <w:pStyle w:val="Prrafodelista"/>
        <w:ind w:left="709"/>
        <w:jc w:val="both"/>
        <w:rPr>
          <w:rFonts w:ascii="Arial" w:hAnsi="Arial" w:cs="Arial"/>
          <w:sz w:val="18"/>
          <w:szCs w:val="18"/>
          <w:lang w:val="es-ES_tradnl"/>
        </w:rPr>
      </w:pPr>
    </w:p>
    <w:p w:rsidR="00641B77" w:rsidRPr="005044B2" w:rsidRDefault="00641B77" w:rsidP="00620EF4">
      <w:pPr>
        <w:pStyle w:val="Prrafodelista"/>
        <w:ind w:left="709"/>
        <w:jc w:val="both"/>
        <w:rPr>
          <w:rFonts w:ascii="Arial" w:hAnsi="Arial" w:cs="Arial"/>
          <w:sz w:val="18"/>
          <w:szCs w:val="18"/>
          <w:lang w:val="es-ES_tradnl"/>
        </w:rPr>
      </w:pPr>
    </w:p>
    <w:p w:rsidR="00641B77" w:rsidRPr="005044B2" w:rsidRDefault="00641B77" w:rsidP="00620EF4">
      <w:pPr>
        <w:pStyle w:val="Prrafodelista"/>
        <w:ind w:left="709"/>
        <w:jc w:val="both"/>
        <w:rPr>
          <w:rFonts w:ascii="Arial" w:hAnsi="Arial" w:cs="Arial"/>
          <w:sz w:val="18"/>
          <w:szCs w:val="18"/>
          <w:lang w:val="es-ES_tradnl"/>
        </w:rPr>
      </w:pPr>
    </w:p>
    <w:p w:rsidR="00641B77" w:rsidRPr="005044B2" w:rsidRDefault="00641B77" w:rsidP="00620EF4">
      <w:pPr>
        <w:pStyle w:val="Prrafodelista"/>
        <w:ind w:left="709"/>
        <w:jc w:val="both"/>
        <w:rPr>
          <w:rFonts w:ascii="Arial" w:hAnsi="Arial" w:cs="Arial"/>
          <w:sz w:val="18"/>
          <w:szCs w:val="18"/>
          <w:lang w:val="es-ES_tradnl"/>
        </w:rPr>
      </w:pPr>
    </w:p>
    <w:p w:rsidR="00620EF4" w:rsidRPr="005044B2" w:rsidRDefault="00620EF4" w:rsidP="00620EF4">
      <w:pPr>
        <w:pStyle w:val="Prrafodelista"/>
        <w:ind w:left="709"/>
        <w:jc w:val="both"/>
        <w:rPr>
          <w:rFonts w:ascii="Arial" w:hAnsi="Arial" w:cs="Arial"/>
          <w:sz w:val="18"/>
          <w:szCs w:val="18"/>
          <w:lang w:val="es-ES_tradnl"/>
        </w:rPr>
      </w:pPr>
      <w:r w:rsidRPr="005044B2">
        <w:rPr>
          <w:rFonts w:ascii="Arial" w:hAnsi="Arial" w:cs="Arial"/>
          <w:sz w:val="18"/>
          <w:szCs w:val="18"/>
          <w:lang w:val="es-ES_tradnl"/>
        </w:rPr>
        <w:t xml:space="preserve">*Los alumnos extranjeros cuya unidad familiar tenga residencia fuera del territorio español, deberá presentar la documentación adicional (10, 11 y 12) que aparece en el cuadro de bonificaciones (Anexo IV) </w:t>
      </w:r>
    </w:p>
    <w:p w:rsidR="00641B77" w:rsidRPr="005044B2" w:rsidRDefault="00641B77" w:rsidP="00620EF4">
      <w:pPr>
        <w:pStyle w:val="Prrafodelista"/>
        <w:ind w:left="709"/>
        <w:jc w:val="both"/>
        <w:rPr>
          <w:rFonts w:ascii="Arial" w:hAnsi="Arial" w:cs="Arial"/>
          <w:sz w:val="18"/>
          <w:szCs w:val="18"/>
          <w:lang w:val="es-ES_tradnl"/>
        </w:rPr>
      </w:pPr>
    </w:p>
    <w:p w:rsidR="00620EF4" w:rsidRPr="005044B2" w:rsidRDefault="00620EF4" w:rsidP="00715EC7">
      <w:pPr>
        <w:pStyle w:val="Prrafodelista"/>
        <w:ind w:left="284" w:hanging="142"/>
        <w:jc w:val="both"/>
        <w:rPr>
          <w:rFonts w:ascii="Arial" w:hAnsi="Arial" w:cs="Arial"/>
          <w:szCs w:val="20"/>
          <w:lang w:val="es-ES_tradnl"/>
        </w:rPr>
      </w:pPr>
      <w:r w:rsidRPr="005044B2">
        <w:rPr>
          <w:rFonts w:ascii="Arial" w:hAnsi="Arial" w:cs="Arial"/>
          <w:szCs w:val="20"/>
          <w:lang w:val="es-ES_tradnl"/>
        </w:rPr>
        <w:t xml:space="preserve">- Documentación oficial acreditativa, en vigor, de las circunstancias que dan lugar a la </w:t>
      </w:r>
      <w:r w:rsidR="00715EC7" w:rsidRPr="005044B2">
        <w:rPr>
          <w:rFonts w:ascii="Arial" w:hAnsi="Arial" w:cs="Arial"/>
          <w:b/>
          <w:szCs w:val="20"/>
          <w:lang w:val="es-ES_tradnl"/>
        </w:rPr>
        <w:t>E</w:t>
      </w:r>
      <w:r w:rsidRPr="005044B2">
        <w:rPr>
          <w:rFonts w:ascii="Arial" w:hAnsi="Arial" w:cs="Arial"/>
          <w:b/>
          <w:szCs w:val="20"/>
          <w:lang w:val="es-ES_tradnl"/>
        </w:rPr>
        <w:t>xención total o parcial de precios públicos</w:t>
      </w:r>
      <w:r w:rsidRPr="005044B2">
        <w:rPr>
          <w:rFonts w:ascii="Arial" w:hAnsi="Arial" w:cs="Arial"/>
          <w:szCs w:val="20"/>
          <w:lang w:val="es-ES_tradnl"/>
        </w:rPr>
        <w:t xml:space="preserve"> </w:t>
      </w:r>
      <w:r w:rsidRPr="005044B2">
        <w:rPr>
          <w:rFonts w:ascii="Arial" w:hAnsi="Arial" w:cs="Arial"/>
          <w:b/>
          <w:szCs w:val="20"/>
          <w:lang w:val="es-ES_tradnl"/>
        </w:rPr>
        <w:t>(Anexo V)</w:t>
      </w:r>
      <w:r w:rsidRPr="005044B2">
        <w:rPr>
          <w:rFonts w:ascii="Arial" w:hAnsi="Arial" w:cs="Arial"/>
          <w:szCs w:val="20"/>
          <w:lang w:val="es-ES_tradnl"/>
        </w:rPr>
        <w:t xml:space="preserve"> </w:t>
      </w:r>
    </w:p>
    <w:p w:rsidR="00620EF4" w:rsidRPr="005044B2" w:rsidRDefault="00620EF4" w:rsidP="00620EF4">
      <w:pPr>
        <w:pStyle w:val="Prrafodelista"/>
        <w:ind w:left="360"/>
        <w:jc w:val="both"/>
        <w:rPr>
          <w:rFonts w:ascii="Arial" w:hAnsi="Arial" w:cs="Arial"/>
          <w:b/>
          <w:szCs w:val="20"/>
          <w:lang w:val="es-ES_tradnl"/>
        </w:rPr>
      </w:pPr>
    </w:p>
    <w:p w:rsidR="00620EF4" w:rsidRPr="005044B2" w:rsidRDefault="00620EF4" w:rsidP="00EF1552">
      <w:pPr>
        <w:pStyle w:val="Prrafodelista"/>
        <w:numPr>
          <w:ilvl w:val="0"/>
          <w:numId w:val="1"/>
        </w:numPr>
        <w:jc w:val="both"/>
        <w:rPr>
          <w:rFonts w:ascii="Arial" w:hAnsi="Arial" w:cs="Arial"/>
          <w:b/>
          <w:szCs w:val="20"/>
          <w:lang w:val="es-ES_tradnl"/>
        </w:rPr>
      </w:pPr>
      <w:r w:rsidRPr="005044B2">
        <w:rPr>
          <w:rFonts w:ascii="Arial" w:hAnsi="Arial" w:cs="Arial"/>
          <w:b/>
          <w:szCs w:val="20"/>
          <w:lang w:val="es-ES_tradnl"/>
        </w:rPr>
        <w:t>REALIZAR EL PAGO DE LA MATRÍCULA.</w:t>
      </w:r>
    </w:p>
    <w:p w:rsidR="00620EF4" w:rsidRPr="005044B2" w:rsidRDefault="00620EF4" w:rsidP="00620EF4">
      <w:pPr>
        <w:pStyle w:val="Prrafodelista"/>
        <w:ind w:left="360"/>
        <w:jc w:val="both"/>
        <w:rPr>
          <w:rFonts w:ascii="Arial" w:hAnsi="Arial" w:cs="Arial"/>
          <w:b/>
          <w:szCs w:val="20"/>
          <w:lang w:val="es-ES_tradnl"/>
        </w:rPr>
      </w:pPr>
      <w:r w:rsidRPr="005044B2">
        <w:rPr>
          <w:rFonts w:ascii="Arial" w:hAnsi="Arial" w:cs="Arial"/>
          <w:b/>
          <w:szCs w:val="20"/>
          <w:lang w:val="es-ES_tradnl"/>
        </w:rPr>
        <w:tab/>
      </w:r>
    </w:p>
    <w:p w:rsidR="00620EF4" w:rsidRPr="005044B2" w:rsidRDefault="00620EF4" w:rsidP="00620EF4">
      <w:pPr>
        <w:pStyle w:val="Prrafodelista"/>
        <w:numPr>
          <w:ilvl w:val="0"/>
          <w:numId w:val="4"/>
        </w:numPr>
        <w:jc w:val="both"/>
        <w:rPr>
          <w:rFonts w:ascii="Arial" w:hAnsi="Arial" w:cs="Arial"/>
          <w:szCs w:val="20"/>
          <w:lang w:val="es-ES_tradnl"/>
        </w:rPr>
      </w:pPr>
      <w:r w:rsidRPr="005044B2">
        <w:rPr>
          <w:rFonts w:ascii="Arial" w:hAnsi="Arial" w:cs="Arial"/>
          <w:szCs w:val="20"/>
          <w:lang w:val="es-ES_tradnl"/>
        </w:rPr>
        <w:t xml:space="preserve">Para rellenar la solicitud de matrícula es necesario saber el tipo de bonificación que se ha de aplicar en función de los ingresos de la unidad familiar. Para el cálculo de la renta de cada uno de los miembros de la unidad familiar se procederá del siguiente modo: </w:t>
      </w:r>
    </w:p>
    <w:p w:rsidR="00620EF4" w:rsidRPr="005044B2" w:rsidRDefault="00620EF4" w:rsidP="00620EF4">
      <w:pPr>
        <w:pStyle w:val="Prrafodelista"/>
        <w:ind w:left="340"/>
        <w:jc w:val="both"/>
        <w:rPr>
          <w:rFonts w:ascii="Arial" w:hAnsi="Arial" w:cs="Arial"/>
          <w:szCs w:val="20"/>
          <w:lang w:val="es-ES_tradnl"/>
        </w:rPr>
      </w:pPr>
    </w:p>
    <w:p w:rsidR="00620EF4" w:rsidRPr="005044B2" w:rsidRDefault="00620EF4" w:rsidP="00620EF4">
      <w:pPr>
        <w:pStyle w:val="Prrafodelista"/>
        <w:ind w:left="340"/>
        <w:jc w:val="both"/>
        <w:rPr>
          <w:rFonts w:ascii="Arial" w:hAnsi="Arial" w:cs="Arial"/>
          <w:szCs w:val="20"/>
          <w:lang w:val="es-ES_tradnl"/>
        </w:rPr>
      </w:pPr>
      <w:r w:rsidRPr="005044B2">
        <w:rPr>
          <w:rFonts w:ascii="Arial" w:hAnsi="Arial" w:cs="Arial"/>
          <w:b/>
          <w:szCs w:val="20"/>
          <w:lang w:val="es-ES_tradnl"/>
        </w:rPr>
        <w:t>BASE IMPONIBLE GENERAL + BASE IMPONIBLE DEL AHORRO - CUOTA RESULTANTE DE LA AUTOLIQUIDACIÓN</w:t>
      </w:r>
      <w:r w:rsidRPr="005044B2">
        <w:rPr>
          <w:rFonts w:ascii="Arial" w:hAnsi="Arial" w:cs="Arial"/>
          <w:szCs w:val="20"/>
          <w:lang w:val="es-ES_tradnl"/>
        </w:rPr>
        <w:t>. Las casillas del ingreso de la declaración de la renta de 2015 correspondiente a los conceptos anteriormente citados son:</w:t>
      </w:r>
    </w:p>
    <w:p w:rsidR="00620EF4" w:rsidRPr="005044B2" w:rsidRDefault="00620EF4" w:rsidP="00620EF4">
      <w:pPr>
        <w:pStyle w:val="Prrafodelista"/>
        <w:ind w:left="340"/>
        <w:jc w:val="both"/>
        <w:rPr>
          <w:rFonts w:ascii="Arial" w:hAnsi="Arial" w:cs="Arial"/>
          <w:szCs w:val="20"/>
          <w:lang w:val="es-ES_tradnl"/>
        </w:rPr>
      </w:pPr>
    </w:p>
    <w:tbl>
      <w:tblPr>
        <w:tblStyle w:val="Tablaconcuadrcula"/>
        <w:tblW w:w="0" w:type="auto"/>
        <w:jc w:val="center"/>
        <w:tblLook w:val="04A0" w:firstRow="1" w:lastRow="0" w:firstColumn="1" w:lastColumn="0" w:noHBand="0" w:noVBand="1"/>
      </w:tblPr>
      <w:tblGrid>
        <w:gridCol w:w="1670"/>
        <w:gridCol w:w="933"/>
        <w:gridCol w:w="1670"/>
        <w:gridCol w:w="882"/>
        <w:gridCol w:w="1670"/>
      </w:tblGrid>
      <w:tr w:rsidR="00620EF4" w:rsidRPr="005044B2" w:rsidTr="00FA4F43">
        <w:trPr>
          <w:trHeight w:val="584"/>
          <w:jc w:val="center"/>
        </w:trPr>
        <w:tc>
          <w:tcPr>
            <w:tcW w:w="1670" w:type="dxa"/>
            <w:vAlign w:val="center"/>
          </w:tcPr>
          <w:p w:rsidR="00620EF4" w:rsidRPr="005044B2" w:rsidRDefault="00620EF4" w:rsidP="00FA4F43">
            <w:pPr>
              <w:pStyle w:val="Prrafodelista"/>
              <w:ind w:left="0"/>
              <w:jc w:val="center"/>
              <w:rPr>
                <w:rFonts w:ascii="Arial" w:hAnsi="Arial" w:cs="Arial"/>
                <w:b/>
                <w:szCs w:val="20"/>
                <w:lang w:val="es-ES_tradnl"/>
              </w:rPr>
            </w:pPr>
            <w:r w:rsidRPr="005044B2">
              <w:rPr>
                <w:rFonts w:ascii="Arial" w:hAnsi="Arial" w:cs="Arial"/>
                <w:b/>
                <w:szCs w:val="20"/>
                <w:lang w:val="es-ES_tradnl"/>
              </w:rPr>
              <w:t>380</w:t>
            </w:r>
          </w:p>
        </w:tc>
        <w:tc>
          <w:tcPr>
            <w:tcW w:w="933" w:type="dxa"/>
            <w:vAlign w:val="center"/>
          </w:tcPr>
          <w:p w:rsidR="00620EF4" w:rsidRPr="005044B2" w:rsidRDefault="00620EF4" w:rsidP="00FA4F43">
            <w:pPr>
              <w:pStyle w:val="Prrafodelista"/>
              <w:ind w:left="0"/>
              <w:jc w:val="center"/>
              <w:rPr>
                <w:rFonts w:ascii="Arial" w:hAnsi="Arial" w:cs="Arial"/>
                <w:b/>
                <w:szCs w:val="20"/>
                <w:lang w:val="es-ES_tradnl"/>
              </w:rPr>
            </w:pPr>
            <w:r w:rsidRPr="005044B2">
              <w:rPr>
                <w:rFonts w:ascii="Arial" w:hAnsi="Arial" w:cs="Arial"/>
                <w:b/>
                <w:szCs w:val="20"/>
                <w:lang w:val="es-ES_tradnl"/>
              </w:rPr>
              <w:t>+</w:t>
            </w:r>
          </w:p>
        </w:tc>
        <w:tc>
          <w:tcPr>
            <w:tcW w:w="1670" w:type="dxa"/>
            <w:vAlign w:val="center"/>
          </w:tcPr>
          <w:p w:rsidR="00620EF4" w:rsidRPr="005044B2" w:rsidRDefault="00620EF4" w:rsidP="00FA4F43">
            <w:pPr>
              <w:pStyle w:val="Prrafodelista"/>
              <w:ind w:left="0"/>
              <w:jc w:val="center"/>
              <w:rPr>
                <w:rFonts w:ascii="Arial" w:hAnsi="Arial" w:cs="Arial"/>
                <w:b/>
                <w:szCs w:val="20"/>
                <w:lang w:val="es-ES_tradnl"/>
              </w:rPr>
            </w:pPr>
            <w:r w:rsidRPr="005044B2">
              <w:rPr>
                <w:rFonts w:ascii="Arial" w:hAnsi="Arial" w:cs="Arial"/>
                <w:b/>
                <w:szCs w:val="20"/>
                <w:lang w:val="es-ES_tradnl"/>
              </w:rPr>
              <w:t>395</w:t>
            </w:r>
          </w:p>
        </w:tc>
        <w:tc>
          <w:tcPr>
            <w:tcW w:w="882" w:type="dxa"/>
            <w:vAlign w:val="center"/>
          </w:tcPr>
          <w:p w:rsidR="00620EF4" w:rsidRPr="005044B2" w:rsidRDefault="00620EF4" w:rsidP="00FA4F43">
            <w:pPr>
              <w:pStyle w:val="Prrafodelista"/>
              <w:ind w:left="0"/>
              <w:jc w:val="center"/>
              <w:rPr>
                <w:rFonts w:ascii="Arial" w:hAnsi="Arial" w:cs="Arial"/>
                <w:b/>
                <w:szCs w:val="20"/>
                <w:lang w:val="es-ES_tradnl"/>
              </w:rPr>
            </w:pPr>
            <w:r w:rsidRPr="005044B2">
              <w:rPr>
                <w:rFonts w:ascii="Arial" w:hAnsi="Arial" w:cs="Arial"/>
                <w:b/>
                <w:szCs w:val="20"/>
                <w:lang w:val="es-ES_tradnl"/>
              </w:rPr>
              <w:t>-</w:t>
            </w:r>
          </w:p>
        </w:tc>
        <w:tc>
          <w:tcPr>
            <w:tcW w:w="1670" w:type="dxa"/>
            <w:vAlign w:val="center"/>
          </w:tcPr>
          <w:p w:rsidR="00620EF4" w:rsidRPr="005044B2" w:rsidRDefault="00620EF4" w:rsidP="00FA4F43">
            <w:pPr>
              <w:pStyle w:val="Prrafodelista"/>
              <w:ind w:left="0"/>
              <w:jc w:val="center"/>
              <w:rPr>
                <w:rFonts w:ascii="Arial" w:hAnsi="Arial" w:cs="Arial"/>
                <w:b/>
                <w:szCs w:val="20"/>
                <w:lang w:val="es-ES_tradnl"/>
              </w:rPr>
            </w:pPr>
            <w:r w:rsidRPr="005044B2">
              <w:rPr>
                <w:rFonts w:ascii="Arial" w:hAnsi="Arial" w:cs="Arial"/>
                <w:b/>
                <w:szCs w:val="20"/>
                <w:lang w:val="es-ES_tradnl"/>
              </w:rPr>
              <w:t>532</w:t>
            </w:r>
          </w:p>
        </w:tc>
      </w:tr>
    </w:tbl>
    <w:p w:rsidR="00620EF4" w:rsidRPr="005044B2" w:rsidRDefault="00620EF4" w:rsidP="00620EF4">
      <w:pPr>
        <w:pStyle w:val="Prrafodelista"/>
        <w:ind w:left="340"/>
        <w:jc w:val="both"/>
        <w:rPr>
          <w:rFonts w:ascii="Arial" w:hAnsi="Arial" w:cs="Arial"/>
          <w:szCs w:val="20"/>
          <w:lang w:val="es-ES_tradnl"/>
        </w:rPr>
      </w:pPr>
    </w:p>
    <w:p w:rsidR="00620EF4" w:rsidRPr="005044B2" w:rsidRDefault="00620EF4" w:rsidP="00620EF4">
      <w:pPr>
        <w:pStyle w:val="Prrafodelista"/>
        <w:ind w:left="340"/>
        <w:jc w:val="both"/>
        <w:rPr>
          <w:rFonts w:ascii="Arial" w:hAnsi="Arial" w:cs="Arial"/>
          <w:szCs w:val="20"/>
          <w:lang w:val="es-ES_tradnl"/>
        </w:rPr>
      </w:pPr>
      <w:r w:rsidRPr="005044B2">
        <w:rPr>
          <w:rFonts w:ascii="Arial" w:hAnsi="Arial" w:cs="Arial"/>
          <w:szCs w:val="20"/>
          <w:lang w:val="es-ES_tradnl"/>
        </w:rPr>
        <w:t>Esta operación se ha de realizar con todos los miembros que hayan tenido ingresos en el año 2015</w:t>
      </w:r>
      <w:r w:rsidR="009F285D" w:rsidRPr="005044B2">
        <w:rPr>
          <w:rFonts w:ascii="Arial" w:hAnsi="Arial" w:cs="Arial"/>
          <w:szCs w:val="20"/>
          <w:lang w:val="es-ES_tradnl"/>
        </w:rPr>
        <w:t xml:space="preserve">. </w:t>
      </w:r>
      <w:r w:rsidRPr="005044B2">
        <w:rPr>
          <w:rFonts w:ascii="Arial" w:hAnsi="Arial" w:cs="Arial"/>
          <w:szCs w:val="20"/>
          <w:lang w:val="es-ES_tradnl"/>
        </w:rPr>
        <w:t xml:space="preserve"> </w:t>
      </w:r>
    </w:p>
    <w:p w:rsidR="00620EF4" w:rsidRPr="005044B2" w:rsidRDefault="00620EF4" w:rsidP="00620EF4">
      <w:pPr>
        <w:pStyle w:val="Prrafodelista"/>
        <w:ind w:left="340"/>
        <w:jc w:val="both"/>
        <w:rPr>
          <w:rFonts w:ascii="Arial" w:hAnsi="Arial" w:cs="Arial"/>
          <w:szCs w:val="20"/>
          <w:lang w:val="es-ES_tradnl"/>
        </w:rPr>
      </w:pPr>
    </w:p>
    <w:p w:rsidR="00620EF4" w:rsidRPr="005044B2" w:rsidRDefault="00620EF4" w:rsidP="00B75FF1">
      <w:pPr>
        <w:pStyle w:val="Prrafodelista"/>
        <w:ind w:left="284"/>
        <w:jc w:val="both"/>
        <w:rPr>
          <w:rFonts w:ascii="Arial" w:hAnsi="Arial" w:cs="Arial"/>
          <w:b/>
          <w:szCs w:val="20"/>
          <w:lang w:val="es-ES_tradnl"/>
        </w:rPr>
      </w:pPr>
      <w:r w:rsidRPr="005044B2">
        <w:rPr>
          <w:rFonts w:ascii="Arial" w:hAnsi="Arial" w:cs="Arial"/>
          <w:szCs w:val="20"/>
          <w:lang w:val="es-ES_tradnl"/>
        </w:rPr>
        <w:t>Obtenida la renta de la unidad familiar se aplicarán las siguientes bonificaciones dividiendo aquella entre el número de miembros de la unidad familiar. Se entiende por miembros de la unidad familiar: el alumno, los padres o tutores, los hermanos del alumno menores de edad,  así como los hermanos mayores de edad incapacitados judicialmente</w:t>
      </w:r>
      <w:r w:rsidR="009F285D" w:rsidRPr="005044B2">
        <w:rPr>
          <w:rFonts w:ascii="Arial" w:hAnsi="Arial" w:cs="Arial"/>
          <w:szCs w:val="20"/>
          <w:lang w:val="es-ES_tradnl"/>
        </w:rPr>
        <w:t xml:space="preserve">. Si las </w:t>
      </w:r>
      <w:r w:rsidR="00B35D50" w:rsidRPr="005044B2">
        <w:rPr>
          <w:rFonts w:ascii="Arial" w:hAnsi="Arial" w:cs="Arial"/>
          <w:szCs w:val="20"/>
          <w:lang w:val="es-ES_tradnl"/>
        </w:rPr>
        <w:t>circunstancias</w:t>
      </w:r>
      <w:r w:rsidR="009F285D" w:rsidRPr="005044B2">
        <w:rPr>
          <w:rFonts w:ascii="Arial" w:hAnsi="Arial" w:cs="Arial"/>
          <w:szCs w:val="20"/>
          <w:lang w:val="es-ES_tradnl"/>
        </w:rPr>
        <w:t xml:space="preserve"> económicas no han variado respecto del año anterior se rellenará la </w:t>
      </w:r>
      <w:r w:rsidR="009F285D" w:rsidRPr="005044B2">
        <w:rPr>
          <w:rFonts w:ascii="Arial" w:hAnsi="Arial" w:cs="Arial"/>
          <w:b/>
          <w:szCs w:val="20"/>
          <w:lang w:val="es-ES_tradnl"/>
        </w:rPr>
        <w:t>Declaración jurada sobre ingresos económicos</w:t>
      </w:r>
      <w:r w:rsidR="009F285D" w:rsidRPr="005044B2">
        <w:rPr>
          <w:rFonts w:ascii="Arial" w:hAnsi="Arial" w:cs="Arial"/>
          <w:szCs w:val="20"/>
          <w:lang w:val="es-ES_tradnl"/>
        </w:rPr>
        <w:t xml:space="preserve"> </w:t>
      </w:r>
      <w:r w:rsidR="009F285D" w:rsidRPr="005044B2">
        <w:rPr>
          <w:rFonts w:ascii="Arial" w:hAnsi="Arial" w:cs="Arial"/>
          <w:b/>
          <w:szCs w:val="20"/>
          <w:lang w:val="es-ES_tradnl"/>
        </w:rPr>
        <w:t>(Anexo VI)</w:t>
      </w:r>
    </w:p>
    <w:p w:rsidR="00620EF4" w:rsidRPr="005044B2" w:rsidRDefault="00620EF4" w:rsidP="00620EF4">
      <w:pPr>
        <w:jc w:val="both"/>
        <w:rPr>
          <w:rFonts w:ascii="Arial" w:hAnsi="Arial" w:cs="Arial"/>
          <w:szCs w:val="20"/>
          <w:lang w:val="es-ES_tradnl"/>
        </w:rPr>
      </w:pPr>
    </w:p>
    <w:tbl>
      <w:tblPr>
        <w:tblStyle w:val="Tablaconcuadrcula"/>
        <w:tblW w:w="0" w:type="auto"/>
        <w:jc w:val="center"/>
        <w:tblLayout w:type="fixed"/>
        <w:tblLook w:val="04A0" w:firstRow="1" w:lastRow="0" w:firstColumn="1" w:lastColumn="0" w:noHBand="0" w:noVBand="1"/>
      </w:tblPr>
      <w:tblGrid>
        <w:gridCol w:w="3300"/>
        <w:gridCol w:w="3300"/>
      </w:tblGrid>
      <w:tr w:rsidR="00620EF4" w:rsidRPr="005044B2" w:rsidTr="00FA4F43">
        <w:trPr>
          <w:trHeight w:val="385"/>
          <w:jc w:val="center"/>
        </w:trPr>
        <w:tc>
          <w:tcPr>
            <w:tcW w:w="6600" w:type="dxa"/>
            <w:gridSpan w:val="2"/>
            <w:vAlign w:val="center"/>
          </w:tcPr>
          <w:p w:rsidR="00620EF4" w:rsidRPr="005044B2" w:rsidRDefault="00620EF4" w:rsidP="00FA4F43">
            <w:pPr>
              <w:jc w:val="center"/>
              <w:rPr>
                <w:rFonts w:ascii="Arial" w:hAnsi="Arial" w:cs="Arial"/>
                <w:szCs w:val="20"/>
                <w:lang w:val="es-ES_tradnl"/>
              </w:rPr>
            </w:pPr>
            <w:r w:rsidRPr="005044B2">
              <w:rPr>
                <w:rFonts w:ascii="Arial" w:hAnsi="Arial" w:cs="Arial"/>
                <w:szCs w:val="20"/>
                <w:lang w:val="es-ES_tradnl"/>
              </w:rPr>
              <w:t>TITULO SUPERIOR</w:t>
            </w:r>
          </w:p>
        </w:tc>
      </w:tr>
      <w:tr w:rsidR="00620EF4" w:rsidRPr="005044B2" w:rsidTr="00FA4F43">
        <w:trPr>
          <w:trHeight w:val="385"/>
          <w:jc w:val="center"/>
        </w:trPr>
        <w:tc>
          <w:tcPr>
            <w:tcW w:w="3300" w:type="dxa"/>
            <w:vAlign w:val="center"/>
          </w:tcPr>
          <w:p w:rsidR="00620EF4" w:rsidRPr="005044B2" w:rsidRDefault="00620EF4" w:rsidP="00FA4F43">
            <w:pPr>
              <w:rPr>
                <w:rFonts w:ascii="Arial" w:hAnsi="Arial" w:cs="Arial"/>
                <w:b/>
                <w:sz w:val="16"/>
                <w:szCs w:val="16"/>
                <w:lang w:val="es-ES_tradnl"/>
              </w:rPr>
            </w:pPr>
            <w:r w:rsidRPr="005044B2">
              <w:rPr>
                <w:rFonts w:ascii="Arial" w:hAnsi="Arial" w:cs="Arial"/>
                <w:b/>
                <w:sz w:val="16"/>
                <w:szCs w:val="16"/>
                <w:lang w:val="es-ES_tradnl"/>
              </w:rPr>
              <w:t>Renta per cápita familiar del alumno</w:t>
            </w:r>
          </w:p>
        </w:tc>
        <w:tc>
          <w:tcPr>
            <w:tcW w:w="3300" w:type="dxa"/>
            <w:vAlign w:val="center"/>
          </w:tcPr>
          <w:p w:rsidR="00620EF4" w:rsidRPr="005044B2" w:rsidRDefault="00620EF4" w:rsidP="00FA4F43">
            <w:pPr>
              <w:jc w:val="center"/>
              <w:rPr>
                <w:rFonts w:ascii="Arial" w:hAnsi="Arial" w:cs="Arial"/>
                <w:b/>
                <w:sz w:val="16"/>
                <w:szCs w:val="16"/>
                <w:lang w:val="es-ES_tradnl"/>
              </w:rPr>
            </w:pPr>
            <w:r w:rsidRPr="005044B2">
              <w:rPr>
                <w:rFonts w:ascii="Arial" w:hAnsi="Arial" w:cs="Arial"/>
                <w:b/>
                <w:sz w:val="16"/>
                <w:szCs w:val="16"/>
                <w:lang w:val="es-ES_tradnl"/>
              </w:rPr>
              <w:t>%Bonificación</w:t>
            </w:r>
          </w:p>
        </w:tc>
      </w:tr>
      <w:tr w:rsidR="00620EF4" w:rsidRPr="005044B2" w:rsidTr="00FA4F43">
        <w:trPr>
          <w:trHeight w:val="385"/>
          <w:jc w:val="center"/>
        </w:trPr>
        <w:tc>
          <w:tcPr>
            <w:tcW w:w="3300" w:type="dxa"/>
            <w:vAlign w:val="center"/>
          </w:tcPr>
          <w:p w:rsidR="00620EF4" w:rsidRPr="005044B2" w:rsidRDefault="00620EF4" w:rsidP="00FA4F43">
            <w:pPr>
              <w:rPr>
                <w:rFonts w:ascii="Arial" w:hAnsi="Arial" w:cs="Arial"/>
                <w:sz w:val="16"/>
                <w:szCs w:val="16"/>
                <w:lang w:val="es-ES_tradnl"/>
              </w:rPr>
            </w:pPr>
            <w:r w:rsidRPr="005044B2">
              <w:rPr>
                <w:rFonts w:ascii="Arial" w:hAnsi="Arial" w:cs="Arial"/>
                <w:sz w:val="16"/>
                <w:szCs w:val="16"/>
                <w:lang w:val="es-ES_tradnl"/>
              </w:rPr>
              <w:t>Hasta 15.000 euros</w:t>
            </w:r>
          </w:p>
        </w:tc>
        <w:tc>
          <w:tcPr>
            <w:tcW w:w="3300" w:type="dxa"/>
            <w:vAlign w:val="center"/>
          </w:tcPr>
          <w:p w:rsidR="00620EF4" w:rsidRPr="005044B2" w:rsidRDefault="00620EF4" w:rsidP="00FA4F43">
            <w:pPr>
              <w:jc w:val="center"/>
              <w:rPr>
                <w:rFonts w:ascii="Arial" w:hAnsi="Arial" w:cs="Arial"/>
                <w:sz w:val="16"/>
                <w:szCs w:val="16"/>
                <w:lang w:val="es-ES_tradnl"/>
              </w:rPr>
            </w:pPr>
            <w:r w:rsidRPr="005044B2">
              <w:rPr>
                <w:rFonts w:ascii="Arial" w:hAnsi="Arial" w:cs="Arial"/>
                <w:sz w:val="16"/>
                <w:szCs w:val="16"/>
                <w:lang w:val="es-ES_tradnl"/>
              </w:rPr>
              <w:t>95</w:t>
            </w:r>
          </w:p>
        </w:tc>
      </w:tr>
      <w:tr w:rsidR="00620EF4" w:rsidRPr="005044B2" w:rsidTr="00FA4F43">
        <w:trPr>
          <w:trHeight w:val="385"/>
          <w:jc w:val="center"/>
        </w:trPr>
        <w:tc>
          <w:tcPr>
            <w:tcW w:w="3300" w:type="dxa"/>
            <w:vAlign w:val="center"/>
          </w:tcPr>
          <w:p w:rsidR="00620EF4" w:rsidRPr="005044B2" w:rsidRDefault="00620EF4" w:rsidP="00FA4F43">
            <w:pPr>
              <w:rPr>
                <w:rFonts w:ascii="Arial" w:hAnsi="Arial" w:cs="Arial"/>
                <w:sz w:val="16"/>
                <w:szCs w:val="16"/>
                <w:lang w:val="es-ES_tradnl"/>
              </w:rPr>
            </w:pPr>
            <w:r w:rsidRPr="005044B2">
              <w:rPr>
                <w:rFonts w:ascii="Arial" w:hAnsi="Arial" w:cs="Arial"/>
                <w:sz w:val="16"/>
                <w:szCs w:val="16"/>
                <w:lang w:val="es-ES_tradnl"/>
              </w:rPr>
              <w:t>De 15.001 hasta 50.000 euros</w:t>
            </w:r>
          </w:p>
        </w:tc>
        <w:tc>
          <w:tcPr>
            <w:tcW w:w="3300" w:type="dxa"/>
            <w:vAlign w:val="center"/>
          </w:tcPr>
          <w:p w:rsidR="00620EF4" w:rsidRPr="005044B2" w:rsidRDefault="00620EF4" w:rsidP="00FA4F43">
            <w:pPr>
              <w:jc w:val="center"/>
              <w:rPr>
                <w:rFonts w:ascii="Arial" w:hAnsi="Arial" w:cs="Arial"/>
                <w:sz w:val="16"/>
                <w:szCs w:val="16"/>
                <w:lang w:val="es-ES_tradnl"/>
              </w:rPr>
            </w:pPr>
            <w:r w:rsidRPr="005044B2">
              <w:rPr>
                <w:rFonts w:ascii="Arial" w:hAnsi="Arial" w:cs="Arial"/>
                <w:sz w:val="16"/>
                <w:szCs w:val="16"/>
                <w:lang w:val="es-ES_tradnl"/>
              </w:rPr>
              <w:t>90</w:t>
            </w:r>
          </w:p>
        </w:tc>
      </w:tr>
      <w:tr w:rsidR="00620EF4" w:rsidRPr="005044B2" w:rsidTr="00FA4F43">
        <w:trPr>
          <w:trHeight w:val="385"/>
          <w:jc w:val="center"/>
        </w:trPr>
        <w:tc>
          <w:tcPr>
            <w:tcW w:w="3300" w:type="dxa"/>
            <w:vAlign w:val="center"/>
          </w:tcPr>
          <w:p w:rsidR="00620EF4" w:rsidRPr="005044B2" w:rsidRDefault="00620EF4" w:rsidP="00FA4F43">
            <w:pPr>
              <w:rPr>
                <w:rFonts w:ascii="Arial" w:hAnsi="Arial" w:cs="Arial"/>
                <w:sz w:val="16"/>
                <w:szCs w:val="16"/>
                <w:lang w:val="es-ES_tradnl"/>
              </w:rPr>
            </w:pPr>
            <w:r w:rsidRPr="005044B2">
              <w:rPr>
                <w:rFonts w:ascii="Arial" w:hAnsi="Arial" w:cs="Arial"/>
                <w:sz w:val="16"/>
                <w:szCs w:val="16"/>
                <w:lang w:val="es-ES_tradnl"/>
              </w:rPr>
              <w:t>De 50.001 hasta 100.000 euros</w:t>
            </w:r>
          </w:p>
        </w:tc>
        <w:tc>
          <w:tcPr>
            <w:tcW w:w="3300" w:type="dxa"/>
            <w:vAlign w:val="center"/>
          </w:tcPr>
          <w:p w:rsidR="00620EF4" w:rsidRPr="005044B2" w:rsidRDefault="00620EF4" w:rsidP="00FA4F43">
            <w:pPr>
              <w:jc w:val="center"/>
              <w:rPr>
                <w:rFonts w:ascii="Arial" w:hAnsi="Arial" w:cs="Arial"/>
                <w:sz w:val="16"/>
                <w:szCs w:val="16"/>
                <w:lang w:val="es-ES_tradnl"/>
              </w:rPr>
            </w:pPr>
            <w:r w:rsidRPr="005044B2">
              <w:rPr>
                <w:rFonts w:ascii="Arial" w:hAnsi="Arial" w:cs="Arial"/>
                <w:sz w:val="16"/>
                <w:szCs w:val="16"/>
                <w:lang w:val="es-ES_tradnl"/>
              </w:rPr>
              <w:t>85</w:t>
            </w:r>
          </w:p>
        </w:tc>
      </w:tr>
      <w:tr w:rsidR="00620EF4" w:rsidRPr="005044B2" w:rsidTr="00FA4F43">
        <w:trPr>
          <w:trHeight w:val="409"/>
          <w:jc w:val="center"/>
        </w:trPr>
        <w:tc>
          <w:tcPr>
            <w:tcW w:w="3300" w:type="dxa"/>
            <w:vAlign w:val="center"/>
          </w:tcPr>
          <w:p w:rsidR="00620EF4" w:rsidRPr="005044B2" w:rsidRDefault="00620EF4" w:rsidP="00FA4F43">
            <w:pPr>
              <w:rPr>
                <w:rFonts w:ascii="Arial" w:hAnsi="Arial" w:cs="Arial"/>
                <w:sz w:val="16"/>
                <w:szCs w:val="16"/>
                <w:lang w:val="es-ES_tradnl"/>
              </w:rPr>
            </w:pPr>
            <w:r w:rsidRPr="005044B2">
              <w:rPr>
                <w:rFonts w:ascii="Arial" w:hAnsi="Arial" w:cs="Arial"/>
                <w:sz w:val="16"/>
                <w:szCs w:val="16"/>
                <w:lang w:val="es-ES_tradnl"/>
              </w:rPr>
              <w:t>Desde 100.001 euros</w:t>
            </w:r>
          </w:p>
        </w:tc>
        <w:tc>
          <w:tcPr>
            <w:tcW w:w="3300" w:type="dxa"/>
            <w:vAlign w:val="center"/>
          </w:tcPr>
          <w:p w:rsidR="00620EF4" w:rsidRPr="005044B2" w:rsidRDefault="00620EF4" w:rsidP="00FA4F43">
            <w:pPr>
              <w:jc w:val="center"/>
              <w:rPr>
                <w:rFonts w:ascii="Arial" w:hAnsi="Arial" w:cs="Arial"/>
                <w:sz w:val="16"/>
                <w:szCs w:val="16"/>
                <w:lang w:val="es-ES_tradnl"/>
              </w:rPr>
            </w:pPr>
            <w:r w:rsidRPr="005044B2">
              <w:rPr>
                <w:rFonts w:ascii="Arial" w:hAnsi="Arial" w:cs="Arial"/>
                <w:sz w:val="16"/>
                <w:szCs w:val="16"/>
                <w:lang w:val="es-ES_tradnl"/>
              </w:rPr>
              <w:t>Sin bonificación</w:t>
            </w:r>
          </w:p>
        </w:tc>
      </w:tr>
    </w:tbl>
    <w:p w:rsidR="00620EF4" w:rsidRPr="005044B2" w:rsidRDefault="00620EF4" w:rsidP="00620EF4">
      <w:pPr>
        <w:jc w:val="both"/>
        <w:rPr>
          <w:rFonts w:ascii="Arial" w:hAnsi="Arial" w:cs="Arial"/>
          <w:szCs w:val="20"/>
          <w:lang w:val="es-ES_tradnl"/>
        </w:rPr>
      </w:pPr>
    </w:p>
    <w:p w:rsidR="00620EF4" w:rsidRPr="005044B2" w:rsidRDefault="00620EF4" w:rsidP="00620EF4">
      <w:pPr>
        <w:pStyle w:val="Prrafodelista"/>
        <w:numPr>
          <w:ilvl w:val="0"/>
          <w:numId w:val="4"/>
        </w:numPr>
        <w:jc w:val="both"/>
        <w:rPr>
          <w:rFonts w:ascii="Arial" w:hAnsi="Arial" w:cs="Arial"/>
          <w:szCs w:val="20"/>
          <w:lang w:val="es-ES_tradnl"/>
        </w:rPr>
      </w:pPr>
      <w:r w:rsidRPr="005044B2">
        <w:rPr>
          <w:rFonts w:ascii="Arial" w:hAnsi="Arial" w:cs="Arial"/>
          <w:szCs w:val="20"/>
          <w:lang w:val="es-ES_tradnl"/>
        </w:rPr>
        <w:t>Una vez calculado la cuantía de la bonificación a la que tiene derecho el alumno (ver anexo IV del epígrafe anterior) se rellenará el impreso 030, modelo en que el estudiante deberá efectuar el pago del precio público relacionado con su matriculación en el centro, con excepción del seguro escolar. Este impreso podrá recogerse en la Secretaría del centro al entregar la documentación relativa a la matrícula.</w:t>
      </w:r>
    </w:p>
    <w:p w:rsidR="00620EF4" w:rsidRPr="005044B2" w:rsidRDefault="00620EF4" w:rsidP="00620EF4">
      <w:pPr>
        <w:pStyle w:val="Prrafodelista"/>
        <w:numPr>
          <w:ilvl w:val="0"/>
          <w:numId w:val="4"/>
        </w:numPr>
        <w:jc w:val="both"/>
        <w:rPr>
          <w:rFonts w:ascii="Arial" w:hAnsi="Arial" w:cs="Arial"/>
          <w:szCs w:val="20"/>
          <w:lang w:val="es-ES_tradnl"/>
        </w:rPr>
      </w:pPr>
      <w:r w:rsidRPr="005044B2">
        <w:rPr>
          <w:rFonts w:ascii="Arial" w:hAnsi="Arial" w:cs="Arial"/>
          <w:szCs w:val="20"/>
          <w:lang w:val="es-ES_tradnl"/>
        </w:rPr>
        <w:lastRenderedPageBreak/>
        <w:t>El abono de los precios públicos se realizará en el plazo máximo de 30 días naturales desde la recepción del documento 030</w:t>
      </w:r>
    </w:p>
    <w:p w:rsidR="00620EF4" w:rsidRPr="005044B2" w:rsidRDefault="00620EF4" w:rsidP="00620EF4">
      <w:pPr>
        <w:pStyle w:val="Prrafodelista"/>
        <w:numPr>
          <w:ilvl w:val="0"/>
          <w:numId w:val="4"/>
        </w:numPr>
        <w:jc w:val="both"/>
        <w:rPr>
          <w:rFonts w:ascii="Arial" w:hAnsi="Arial" w:cs="Arial"/>
          <w:b/>
          <w:szCs w:val="20"/>
          <w:lang w:val="es-ES_tradnl"/>
        </w:rPr>
      </w:pPr>
      <w:r w:rsidRPr="005044B2">
        <w:rPr>
          <w:rFonts w:ascii="Arial" w:hAnsi="Arial" w:cs="Arial"/>
          <w:b/>
          <w:szCs w:val="20"/>
          <w:lang w:val="es-ES_tradnl"/>
        </w:rPr>
        <w:t>No obstante, en el caso de que el estudiante solicite el reconocimiento de créditos de alguna o algunas asignaturas en las que desee matricularse deberá abonar en dicho plazo de 30 días los precios públicos correspondientes a aquellos cuyo reconocimiento no haya solicitado.</w:t>
      </w:r>
    </w:p>
    <w:p w:rsidR="00620EF4" w:rsidRPr="005044B2" w:rsidRDefault="00620EF4" w:rsidP="00620EF4">
      <w:pPr>
        <w:pStyle w:val="Prrafodelista"/>
        <w:numPr>
          <w:ilvl w:val="0"/>
          <w:numId w:val="4"/>
        </w:numPr>
        <w:jc w:val="both"/>
        <w:rPr>
          <w:rFonts w:ascii="Arial" w:hAnsi="Arial" w:cs="Arial"/>
          <w:b/>
          <w:szCs w:val="20"/>
          <w:lang w:val="es-ES_tradnl"/>
        </w:rPr>
      </w:pPr>
      <w:r w:rsidRPr="005044B2">
        <w:rPr>
          <w:rFonts w:ascii="Arial" w:hAnsi="Arial" w:cs="Arial"/>
          <w:szCs w:val="20"/>
          <w:lang w:val="es-ES_tradnl"/>
        </w:rPr>
        <w:t>El alumno que solicite beca deberá consignarlo en el momento de formalizar la matrícula.</w:t>
      </w:r>
      <w:r w:rsidRPr="005044B2">
        <w:rPr>
          <w:rFonts w:ascii="Arial" w:hAnsi="Arial" w:cs="Arial"/>
          <w:color w:val="FF0000"/>
          <w:szCs w:val="20"/>
          <w:lang w:val="es-ES_tradnl"/>
        </w:rPr>
        <w:t xml:space="preserve"> </w:t>
      </w:r>
    </w:p>
    <w:p w:rsidR="00620EF4" w:rsidRPr="005044B2" w:rsidRDefault="00620EF4" w:rsidP="00620EF4">
      <w:pPr>
        <w:pStyle w:val="Prrafodelista"/>
        <w:ind w:left="340"/>
        <w:jc w:val="both"/>
        <w:rPr>
          <w:rFonts w:ascii="Arial" w:hAnsi="Arial" w:cs="Arial"/>
          <w:b/>
          <w:szCs w:val="20"/>
          <w:lang w:val="es-ES_tradnl"/>
        </w:rPr>
      </w:pPr>
      <w:r w:rsidRPr="005044B2">
        <w:rPr>
          <w:rFonts w:ascii="Arial" w:hAnsi="Arial" w:cs="Arial"/>
          <w:b/>
          <w:szCs w:val="20"/>
          <w:lang w:val="es-ES_tradnl"/>
        </w:rPr>
        <w:t>Independientemente de que haya solicitado esta ayuda, deberá abonar, en el periodo establecido, los precios de matrícula. Una vez emitida la resolución definitiva por parte del Ministerio, el alumno presentará la credencial de becario en la Secretaría del centro para proceder a la solicitud de devolución de los precios públicos.</w:t>
      </w:r>
    </w:p>
    <w:p w:rsidR="00620EF4" w:rsidRPr="005044B2" w:rsidRDefault="00620EF4" w:rsidP="00620EF4">
      <w:pPr>
        <w:rPr>
          <w:rFonts w:ascii="Arial" w:hAnsi="Arial" w:cs="Arial"/>
          <w:szCs w:val="20"/>
          <w:lang w:val="es-ES_tradnl"/>
        </w:rPr>
      </w:pPr>
    </w:p>
    <w:p w:rsidR="00EF1552" w:rsidRPr="005044B2" w:rsidRDefault="00EF1552" w:rsidP="00EF1552">
      <w:pPr>
        <w:pStyle w:val="Prrafodelista"/>
        <w:numPr>
          <w:ilvl w:val="0"/>
          <w:numId w:val="1"/>
        </w:numPr>
        <w:jc w:val="both"/>
        <w:rPr>
          <w:rFonts w:ascii="Arial" w:hAnsi="Arial" w:cs="Arial"/>
          <w:b/>
          <w:szCs w:val="20"/>
          <w:lang w:val="es-ES_tradnl"/>
        </w:rPr>
      </w:pPr>
      <w:r w:rsidRPr="005044B2">
        <w:rPr>
          <w:rFonts w:ascii="Arial" w:hAnsi="Arial" w:cs="Arial"/>
          <w:b/>
          <w:szCs w:val="20"/>
          <w:lang w:val="es-ES_tradnl"/>
        </w:rPr>
        <w:t>RECONOCIMIENTO DE CRÉDITOS</w:t>
      </w:r>
    </w:p>
    <w:p w:rsidR="00EF1552" w:rsidRPr="005044B2" w:rsidRDefault="00EF1552" w:rsidP="00EF1552">
      <w:pPr>
        <w:pStyle w:val="Prrafodelista"/>
        <w:ind w:left="0"/>
        <w:jc w:val="both"/>
        <w:rPr>
          <w:rFonts w:ascii="Arial" w:hAnsi="Arial" w:cs="Arial"/>
          <w:b/>
          <w:szCs w:val="20"/>
          <w:lang w:val="es-ES_tradnl"/>
        </w:rPr>
      </w:pPr>
    </w:p>
    <w:p w:rsidR="00EF1552" w:rsidRPr="005044B2" w:rsidRDefault="00EF1552" w:rsidP="00EF1552">
      <w:pPr>
        <w:pStyle w:val="Prrafodelista"/>
        <w:ind w:left="0"/>
        <w:jc w:val="both"/>
        <w:rPr>
          <w:rFonts w:ascii="Arial" w:hAnsi="Arial" w:cs="Arial"/>
          <w:szCs w:val="20"/>
          <w:lang w:val="es-ES_tradnl"/>
        </w:rPr>
      </w:pPr>
      <w:r w:rsidRPr="005044B2">
        <w:rPr>
          <w:rFonts w:ascii="Arial" w:hAnsi="Arial" w:cs="Arial"/>
          <w:szCs w:val="20"/>
          <w:lang w:val="es-ES_tradnl"/>
        </w:rPr>
        <w:t xml:space="preserve">Si el estudiante tiene créditos superados en titulaciones oficiales superiores y desea que le sean reconocidos, deberá acompañar al formulario de matrícula, la solicitud firmada de reconocimiento de créditos </w:t>
      </w:r>
      <w:r w:rsidRPr="005044B2">
        <w:rPr>
          <w:rFonts w:ascii="Arial" w:hAnsi="Arial" w:cs="Arial"/>
          <w:b/>
          <w:szCs w:val="20"/>
          <w:lang w:val="es-ES_tradnl"/>
        </w:rPr>
        <w:t>(Anexo VI</w:t>
      </w:r>
      <w:r w:rsidR="006D5D6E" w:rsidRPr="005044B2">
        <w:rPr>
          <w:rFonts w:ascii="Arial" w:hAnsi="Arial" w:cs="Arial"/>
          <w:b/>
          <w:szCs w:val="20"/>
          <w:lang w:val="es-ES_tradnl"/>
        </w:rPr>
        <w:t>I</w:t>
      </w:r>
      <w:r w:rsidRPr="005044B2">
        <w:rPr>
          <w:rFonts w:ascii="Arial" w:hAnsi="Arial" w:cs="Arial"/>
          <w:b/>
          <w:szCs w:val="20"/>
          <w:lang w:val="es-ES_tradnl"/>
        </w:rPr>
        <w:t>)</w:t>
      </w:r>
      <w:r w:rsidRPr="005044B2">
        <w:rPr>
          <w:rFonts w:ascii="Arial" w:hAnsi="Arial" w:cs="Arial"/>
          <w:szCs w:val="20"/>
          <w:lang w:val="es-ES_tradnl"/>
        </w:rPr>
        <w:t xml:space="preserve"> haciendo constar las asignaturas superadas en titulación de origen y las que desea le sean reconocidas en la de destino y debiendo acompañarlo de la siguiente documentación:</w:t>
      </w:r>
    </w:p>
    <w:p w:rsidR="00EF1552" w:rsidRPr="005044B2" w:rsidRDefault="00EF1552" w:rsidP="00EF1552">
      <w:pPr>
        <w:pStyle w:val="Prrafodelista"/>
        <w:ind w:left="0"/>
        <w:jc w:val="both"/>
        <w:rPr>
          <w:rFonts w:ascii="Arial" w:hAnsi="Arial" w:cs="Arial"/>
          <w:szCs w:val="20"/>
          <w:lang w:val="es-ES_tradnl"/>
        </w:rPr>
      </w:pPr>
    </w:p>
    <w:p w:rsidR="00EF1552" w:rsidRPr="005044B2" w:rsidRDefault="00EF1552" w:rsidP="00EF1552">
      <w:pPr>
        <w:pStyle w:val="Prrafodelista"/>
        <w:numPr>
          <w:ilvl w:val="0"/>
          <w:numId w:val="3"/>
        </w:numPr>
        <w:ind w:left="284" w:hanging="284"/>
        <w:jc w:val="both"/>
        <w:rPr>
          <w:rFonts w:ascii="Arial" w:hAnsi="Arial" w:cs="Arial"/>
          <w:szCs w:val="20"/>
          <w:lang w:val="es-ES_tradnl"/>
        </w:rPr>
      </w:pPr>
      <w:r w:rsidRPr="005044B2">
        <w:rPr>
          <w:rFonts w:ascii="Arial" w:hAnsi="Arial" w:cs="Arial"/>
          <w:szCs w:val="20"/>
          <w:lang w:val="es-ES_tradnl"/>
        </w:rPr>
        <w:t xml:space="preserve">Certificación académica oficial de las enseñanzas oficiales cursadas, en original y copia compulsada </w:t>
      </w:r>
    </w:p>
    <w:p w:rsidR="00EF1552" w:rsidRPr="005044B2" w:rsidRDefault="00EF1552" w:rsidP="00EF1552">
      <w:pPr>
        <w:pStyle w:val="Prrafodelista"/>
        <w:numPr>
          <w:ilvl w:val="0"/>
          <w:numId w:val="3"/>
        </w:numPr>
        <w:ind w:left="284" w:hanging="284"/>
        <w:jc w:val="both"/>
        <w:rPr>
          <w:rFonts w:ascii="Arial" w:hAnsi="Arial" w:cs="Arial"/>
          <w:szCs w:val="20"/>
          <w:lang w:val="es-ES_tradnl"/>
        </w:rPr>
      </w:pPr>
      <w:r w:rsidRPr="005044B2">
        <w:rPr>
          <w:rFonts w:ascii="Arial" w:hAnsi="Arial" w:cs="Arial"/>
          <w:szCs w:val="20"/>
          <w:lang w:val="es-ES_tradnl"/>
        </w:rPr>
        <w:t>Referencia al número y fecha de publicación del plan de estudios cursado en el boletín oficial correspondiente o copia del citado boletín.</w:t>
      </w:r>
    </w:p>
    <w:p w:rsidR="00EF1552" w:rsidRPr="005044B2" w:rsidRDefault="00EF1552" w:rsidP="00EF1552">
      <w:pPr>
        <w:pStyle w:val="Prrafodelista"/>
        <w:numPr>
          <w:ilvl w:val="0"/>
          <w:numId w:val="3"/>
        </w:numPr>
        <w:ind w:left="284" w:hanging="284"/>
        <w:jc w:val="both"/>
        <w:rPr>
          <w:rFonts w:ascii="Arial" w:hAnsi="Arial" w:cs="Arial"/>
          <w:szCs w:val="20"/>
          <w:lang w:val="es-ES_tradnl"/>
        </w:rPr>
      </w:pPr>
      <w:r w:rsidRPr="005044B2">
        <w:rPr>
          <w:rFonts w:ascii="Arial" w:hAnsi="Arial" w:cs="Arial"/>
          <w:szCs w:val="20"/>
          <w:lang w:val="es-ES_tradnl"/>
        </w:rPr>
        <w:t>En el caso de que hayan realizado estudios oficiales superiores, se deberá aportar fotocopia sellada por el centro de origen de las guías docentes de las asignaturas. En el caso de que se trate de planes anteriores a la adaptación de las enseñanzas al Espacio Europeo de Educación Superior, se aportarán los programas de las asignaturas.</w:t>
      </w:r>
    </w:p>
    <w:p w:rsidR="00EF1552" w:rsidRPr="005044B2" w:rsidRDefault="00EF1552" w:rsidP="00EF1552">
      <w:pPr>
        <w:pStyle w:val="Prrafodelista"/>
        <w:numPr>
          <w:ilvl w:val="0"/>
          <w:numId w:val="3"/>
        </w:numPr>
        <w:ind w:left="284" w:hanging="284"/>
        <w:jc w:val="both"/>
        <w:rPr>
          <w:rFonts w:ascii="Arial" w:hAnsi="Arial" w:cs="Arial"/>
          <w:b/>
          <w:szCs w:val="20"/>
          <w:lang w:val="es-ES_tradnl"/>
        </w:rPr>
      </w:pPr>
      <w:r w:rsidRPr="005044B2">
        <w:rPr>
          <w:rFonts w:ascii="Arial" w:hAnsi="Arial" w:cs="Arial"/>
          <w:b/>
          <w:szCs w:val="20"/>
          <w:lang w:val="es-ES_tradnl"/>
        </w:rPr>
        <w:t>El estudiante solo deberá abonar los precios públicos correspondientes a los créditos de las asignaturas de las que desee matricularse, debiendo aplicarse automáticamente una exención de pago en aquellos créditos que, correspondiendo al curso o cursos de los que se matricula, hayan sido objeto de reconocimiento.</w:t>
      </w:r>
    </w:p>
    <w:p w:rsidR="00EF1552" w:rsidRPr="005044B2" w:rsidRDefault="00EF1552" w:rsidP="00EF1552">
      <w:pPr>
        <w:pStyle w:val="Prrafodelista"/>
        <w:numPr>
          <w:ilvl w:val="0"/>
          <w:numId w:val="3"/>
        </w:numPr>
        <w:ind w:left="284" w:hanging="284"/>
        <w:jc w:val="both"/>
        <w:rPr>
          <w:rFonts w:ascii="Arial" w:hAnsi="Arial" w:cs="Arial"/>
          <w:b/>
          <w:szCs w:val="20"/>
          <w:lang w:val="es-ES_tradnl"/>
        </w:rPr>
      </w:pPr>
      <w:r w:rsidRPr="005044B2">
        <w:rPr>
          <w:rFonts w:ascii="Arial" w:hAnsi="Arial" w:cs="Arial"/>
          <w:b/>
          <w:szCs w:val="20"/>
          <w:lang w:val="es-ES_tradnl"/>
        </w:rPr>
        <w:t>No procederá la formalización definitiva de la matrícula de aquellos estudiantes que hayan solicitado reconocimiento de créditos hasta en tanto no se emita resolución favorable por parte de la Dirección General de Universidades e Investigación.</w:t>
      </w:r>
    </w:p>
    <w:p w:rsidR="00EF1552" w:rsidRPr="005044B2" w:rsidRDefault="00EF1552" w:rsidP="00EF1552">
      <w:pPr>
        <w:jc w:val="both"/>
        <w:rPr>
          <w:rFonts w:ascii="Arial" w:hAnsi="Arial" w:cs="Arial"/>
          <w:i/>
          <w:szCs w:val="20"/>
          <w:lang w:val="es-ES_tradnl"/>
        </w:rPr>
      </w:pPr>
      <w:r w:rsidRPr="005044B2">
        <w:rPr>
          <w:rFonts w:ascii="Arial" w:hAnsi="Arial" w:cs="Arial"/>
          <w:i/>
          <w:szCs w:val="20"/>
          <w:lang w:val="es-ES_tradnl"/>
        </w:rPr>
        <w:t>La solicitud de reconocimiento de créditos de asignaturas finalizará el último día del plazo establecido para la matriculación en el centro.</w:t>
      </w:r>
    </w:p>
    <w:p w:rsidR="00620EF4" w:rsidRPr="005044B2" w:rsidRDefault="00620EF4" w:rsidP="00620EF4">
      <w:pPr>
        <w:jc w:val="center"/>
        <w:rPr>
          <w:rFonts w:ascii="Arial" w:hAnsi="Arial" w:cs="Arial"/>
          <w:b/>
        </w:rPr>
      </w:pPr>
    </w:p>
    <w:sectPr w:rsidR="00620EF4" w:rsidRPr="005044B2" w:rsidSect="00A1535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A1" w:rsidRDefault="005A4CA1" w:rsidP="00EF1552">
      <w:pPr>
        <w:spacing w:after="0" w:line="240" w:lineRule="auto"/>
      </w:pPr>
      <w:r>
        <w:separator/>
      </w:r>
    </w:p>
  </w:endnote>
  <w:endnote w:type="continuationSeparator" w:id="0">
    <w:p w:rsidR="005A4CA1" w:rsidRDefault="005A4CA1" w:rsidP="00EF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282"/>
      <w:docPartObj>
        <w:docPartGallery w:val="Page Numbers (Bottom of Page)"/>
        <w:docPartUnique/>
      </w:docPartObj>
    </w:sdtPr>
    <w:sdtEndPr/>
    <w:sdtContent>
      <w:p w:rsidR="00EF1552" w:rsidRDefault="005A4CA1">
        <w:pPr>
          <w:pStyle w:val="Piedepgina"/>
          <w:jc w:val="right"/>
        </w:pPr>
        <w:r>
          <w:fldChar w:fldCharType="begin"/>
        </w:r>
        <w:r>
          <w:instrText xml:space="preserve"> PAGE   \* MERGEFORMAT </w:instrText>
        </w:r>
        <w:r>
          <w:fldChar w:fldCharType="separate"/>
        </w:r>
        <w:r w:rsidR="00CD4C4C">
          <w:rPr>
            <w:noProof/>
          </w:rPr>
          <w:t>3</w:t>
        </w:r>
        <w:r>
          <w:rPr>
            <w:noProof/>
          </w:rPr>
          <w:fldChar w:fldCharType="end"/>
        </w:r>
      </w:p>
    </w:sdtContent>
  </w:sdt>
  <w:p w:rsidR="00EF1552" w:rsidRDefault="00EF15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A1" w:rsidRDefault="005A4CA1" w:rsidP="00EF1552">
      <w:pPr>
        <w:spacing w:after="0" w:line="240" w:lineRule="auto"/>
      </w:pPr>
      <w:r>
        <w:separator/>
      </w:r>
    </w:p>
  </w:footnote>
  <w:footnote w:type="continuationSeparator" w:id="0">
    <w:p w:rsidR="005A4CA1" w:rsidRDefault="005A4CA1" w:rsidP="00EF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77" w:rsidRDefault="00641B77" w:rsidP="00641B77">
    <w:pPr>
      <w:pStyle w:val="Encabezado"/>
      <w:tabs>
        <w:tab w:val="clear" w:pos="8504"/>
      </w:tabs>
      <w:ind w:left="-993" w:right="-852"/>
    </w:pPr>
    <w:r>
      <w:rPr>
        <w:noProof/>
        <w:lang w:eastAsia="es-ES"/>
      </w:rPr>
      <w:drawing>
        <wp:anchor distT="0" distB="0" distL="114300" distR="114300" simplePos="0" relativeHeight="251659264" behindDoc="0" locked="0" layoutInCell="1" allowOverlap="1">
          <wp:simplePos x="0" y="0"/>
          <wp:positionH relativeFrom="margin">
            <wp:posOffset>3444240</wp:posOffset>
          </wp:positionH>
          <wp:positionV relativeFrom="margin">
            <wp:posOffset>-933450</wp:posOffset>
          </wp:positionV>
          <wp:extent cx="2581275" cy="790575"/>
          <wp:effectExtent l="19050" t="0" r="9525" b="0"/>
          <wp:wrapSquare wrapText="bothSides"/>
          <wp:docPr id="3" name="Imagen 1" descr="\\Eq-jef-server\jefatura\HISTORICO\CURSO 2012-2013\RESAD\LOGO-MODELOS\LOGOS\logos comunidad d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jef-server\jefatura\HISTORICO\CURSO 2012-2013\RESAD\LOGO-MODELOS\LOGOS\logos comunidad dcha.jpg"/>
                  <pic:cNvPicPr>
                    <a:picLocks noChangeAspect="1" noChangeArrowheads="1"/>
                  </pic:cNvPicPr>
                </pic:nvPicPr>
                <pic:blipFill>
                  <a:blip r:embed="rId1"/>
                  <a:srcRect/>
                  <a:stretch>
                    <a:fillRect/>
                  </a:stretch>
                </pic:blipFill>
                <pic:spPr bwMode="auto">
                  <a:xfrm>
                    <a:off x="0" y="0"/>
                    <a:ext cx="2581275" cy="790575"/>
                  </a:xfrm>
                  <a:prstGeom prst="rect">
                    <a:avLst/>
                  </a:prstGeom>
                  <a:noFill/>
                  <a:ln w="9525">
                    <a:noFill/>
                    <a:miter lim="800000"/>
                    <a:headEnd/>
                    <a:tailEnd/>
                  </a:ln>
                </pic:spPr>
              </pic:pic>
            </a:graphicData>
          </a:graphic>
        </wp:anchor>
      </w:drawing>
    </w:r>
    <w:r w:rsidRPr="00641B77">
      <w:rPr>
        <w:noProof/>
        <w:lang w:eastAsia="es-ES"/>
      </w:rPr>
      <w:drawing>
        <wp:inline distT="0" distB="0" distL="0" distR="0">
          <wp:extent cx="819150" cy="760359"/>
          <wp:effectExtent l="19050" t="0" r="0" b="0"/>
          <wp:docPr id="2" name="Imagen 2" descr="\\Eq-jef-server\jefatura\HISTORICO\CURSO 2012-2013\RESAD\LOGO-MODELOS\LOGOS\LOGO Re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jef-server\jefatura\HISTORICO\CURSO 2012-2013\RESAD\LOGO-MODELOS\LOGOS\LOGO Resad.jpg"/>
                  <pic:cNvPicPr>
                    <a:picLocks noChangeAspect="1" noChangeArrowheads="1"/>
                  </pic:cNvPicPr>
                </pic:nvPicPr>
                <pic:blipFill>
                  <a:blip r:embed="rId2"/>
                  <a:srcRect/>
                  <a:stretch>
                    <a:fillRect/>
                  </a:stretch>
                </pic:blipFill>
                <pic:spPr bwMode="auto">
                  <a:xfrm>
                    <a:off x="0" y="0"/>
                    <a:ext cx="822429" cy="7634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2C"/>
    <w:multiLevelType w:val="hybridMultilevel"/>
    <w:tmpl w:val="E05E1040"/>
    <w:lvl w:ilvl="0" w:tplc="F5625F90">
      <w:numFmt w:val="bullet"/>
      <w:lvlText w:val="-"/>
      <w:lvlJc w:val="left"/>
      <w:pPr>
        <w:ind w:left="720" w:hanging="360"/>
      </w:pPr>
      <w:rPr>
        <w:rFonts w:ascii="Calibri" w:eastAsiaTheme="minorHAnsi" w:hAnsi="Calibri" w:cstheme="minorBid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D44348"/>
    <w:multiLevelType w:val="multilevel"/>
    <w:tmpl w:val="EAF8ED76"/>
    <w:lvl w:ilvl="0">
      <w:start w:val="1"/>
      <w:numFmt w:val="decimal"/>
      <w:lvlText w:val="%1)"/>
      <w:lvlJc w:val="left"/>
      <w:pPr>
        <w:ind w:left="340" w:hanging="340"/>
      </w:pPr>
      <w:rPr>
        <w:rFonts w:hint="default"/>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E8130A"/>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91C6F"/>
    <w:multiLevelType w:val="hybridMultilevel"/>
    <w:tmpl w:val="25C8DF5A"/>
    <w:lvl w:ilvl="0" w:tplc="F5625F9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521F0F"/>
    <w:multiLevelType w:val="hybridMultilevel"/>
    <w:tmpl w:val="F25A3028"/>
    <w:lvl w:ilvl="0" w:tplc="44CE1D3C">
      <w:start w:val="2"/>
      <w:numFmt w:val="bullet"/>
      <w:lvlText w:val="-"/>
      <w:lvlJc w:val="left"/>
      <w:pPr>
        <w:ind w:left="1065" w:hanging="360"/>
      </w:pPr>
      <w:rPr>
        <w:rFonts w:ascii="Verdana" w:eastAsiaTheme="minorHAnsi" w:hAnsi="Verdana"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7BB46B76"/>
    <w:multiLevelType w:val="hybridMultilevel"/>
    <w:tmpl w:val="B20E6C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F4"/>
    <w:rsid w:val="00036D42"/>
    <w:rsid w:val="0014397C"/>
    <w:rsid w:val="002531C8"/>
    <w:rsid w:val="00356A68"/>
    <w:rsid w:val="005044B2"/>
    <w:rsid w:val="005A4CA1"/>
    <w:rsid w:val="00620EF4"/>
    <w:rsid w:val="006306DC"/>
    <w:rsid w:val="0063781C"/>
    <w:rsid w:val="00641B77"/>
    <w:rsid w:val="006756E3"/>
    <w:rsid w:val="006A726A"/>
    <w:rsid w:val="006D5D6E"/>
    <w:rsid w:val="00715EC7"/>
    <w:rsid w:val="0098332B"/>
    <w:rsid w:val="009F285D"/>
    <w:rsid w:val="00A15350"/>
    <w:rsid w:val="00A83BA5"/>
    <w:rsid w:val="00AC10C5"/>
    <w:rsid w:val="00B35D50"/>
    <w:rsid w:val="00B70C03"/>
    <w:rsid w:val="00B75FF1"/>
    <w:rsid w:val="00BC5785"/>
    <w:rsid w:val="00CD4C4C"/>
    <w:rsid w:val="00CF2EBF"/>
    <w:rsid w:val="00EF1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6C844-71ED-494F-832A-E09A1E91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EF4"/>
    <w:pPr>
      <w:ind w:left="720"/>
      <w:contextualSpacing/>
    </w:pPr>
  </w:style>
  <w:style w:type="table" w:styleId="Tablaconcuadrcula">
    <w:name w:val="Table Grid"/>
    <w:basedOn w:val="Tablanormal"/>
    <w:uiPriority w:val="59"/>
    <w:rsid w:val="00620E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EF15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F1552"/>
  </w:style>
  <w:style w:type="paragraph" w:styleId="Piedepgina">
    <w:name w:val="footer"/>
    <w:basedOn w:val="Normal"/>
    <w:link w:val="PiedepginaCar"/>
    <w:uiPriority w:val="99"/>
    <w:unhideWhenUsed/>
    <w:rsid w:val="00EF15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552"/>
  </w:style>
  <w:style w:type="paragraph" w:styleId="Textodeglobo">
    <w:name w:val="Balloon Text"/>
    <w:basedOn w:val="Normal"/>
    <w:link w:val="TextodegloboCar"/>
    <w:uiPriority w:val="99"/>
    <w:semiHidden/>
    <w:unhideWhenUsed/>
    <w:rsid w:val="00641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Secretaria3</dc:creator>
  <cp:keywords/>
  <dc:description/>
  <cp:lastModifiedBy>Usuario</cp:lastModifiedBy>
  <cp:revision>2</cp:revision>
  <dcterms:created xsi:type="dcterms:W3CDTF">2017-07-19T09:19:00Z</dcterms:created>
  <dcterms:modified xsi:type="dcterms:W3CDTF">2017-07-19T09:19:00Z</dcterms:modified>
</cp:coreProperties>
</file>